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F4B01" w14:textId="77777777" w:rsidR="003603C3" w:rsidRDefault="003603C3" w:rsidP="003603C3">
      <w:pPr>
        <w:pStyle w:val="Rubrik2"/>
      </w:pPr>
      <w:r>
        <w:t>Underlag för riskbedömning – Namn på laboration/Demo</w:t>
      </w:r>
    </w:p>
    <w:p w14:paraId="5A7D724D" w14:textId="77777777" w:rsidR="003603C3" w:rsidRPr="00F93BA4" w:rsidRDefault="003603C3" w:rsidP="003603C3">
      <w:pPr>
        <w:ind w:right="827"/>
        <w:rPr>
          <w:rFonts w:cstheme="minorHAnsi"/>
        </w:rPr>
      </w:pPr>
      <w:r w:rsidRPr="00AD07EB">
        <w:rPr>
          <w:rFonts w:cstheme="minorHAnsi"/>
          <w:i/>
        </w:rPr>
        <w:t xml:space="preserve">En </w:t>
      </w:r>
      <w:r>
        <w:rPr>
          <w:rFonts w:cstheme="minorHAnsi"/>
          <w:i/>
        </w:rPr>
        <w:t>anpassning av</w:t>
      </w:r>
      <w:r w:rsidRPr="00AD07EB">
        <w:rPr>
          <w:rFonts w:cstheme="minorHAnsi"/>
          <w:i/>
        </w:rPr>
        <w:t xml:space="preserve"> riskbedömning</w:t>
      </w:r>
      <w:r>
        <w:rPr>
          <w:rFonts w:cstheme="minorHAnsi"/>
          <w:i/>
        </w:rPr>
        <w:t>en</w:t>
      </w:r>
      <w:r w:rsidRPr="00AD07EB">
        <w:rPr>
          <w:rFonts w:cstheme="minorHAnsi"/>
          <w:i/>
        </w:rPr>
        <w:t xml:space="preserve"> </w:t>
      </w:r>
      <w:r>
        <w:rPr>
          <w:rFonts w:cstheme="minorHAnsi"/>
          <w:i/>
        </w:rPr>
        <w:t>görs</w:t>
      </w:r>
      <w:r w:rsidRPr="00AD07EB">
        <w:rPr>
          <w:rFonts w:cstheme="minorHAnsi"/>
          <w:i/>
        </w:rPr>
        <w:t xml:space="preserve"> </w:t>
      </w:r>
      <w:r>
        <w:rPr>
          <w:rFonts w:cstheme="minorHAnsi"/>
          <w:i/>
        </w:rPr>
        <w:t>på arbetsplatsen.</w:t>
      </w:r>
    </w:p>
    <w:tbl>
      <w:tblPr>
        <w:tblW w:w="8505" w:type="dxa"/>
        <w:tblInd w:w="-15" w:type="dxa"/>
        <w:tblBorders>
          <w:top w:val="single" w:sz="12" w:space="0" w:color="FFA82D"/>
          <w:left w:val="single" w:sz="12" w:space="0" w:color="FFA82D"/>
          <w:bottom w:val="single" w:sz="12" w:space="0" w:color="FFA82D"/>
          <w:right w:val="single" w:sz="12" w:space="0" w:color="FFA82D"/>
          <w:insideH w:val="single" w:sz="12" w:space="0" w:color="FFA82D"/>
          <w:insideV w:val="single" w:sz="12" w:space="0" w:color="FFA82D"/>
        </w:tblBorders>
        <w:tblLayout w:type="fixed"/>
        <w:tblLook w:val="0000" w:firstRow="0" w:lastRow="0" w:firstColumn="0" w:lastColumn="0" w:noHBand="0" w:noVBand="0"/>
      </w:tblPr>
      <w:tblGrid>
        <w:gridCol w:w="1984"/>
        <w:gridCol w:w="3686"/>
        <w:gridCol w:w="2835"/>
      </w:tblGrid>
      <w:tr w:rsidR="003603C3" w:rsidRPr="0090379F" w14:paraId="714CE602" w14:textId="77777777" w:rsidTr="009E1B37">
        <w:trPr>
          <w:trHeight w:val="351"/>
          <w:tblHeader/>
        </w:trPr>
        <w:tc>
          <w:tcPr>
            <w:tcW w:w="1984" w:type="dxa"/>
            <w:shd w:val="clear" w:color="auto" w:fill="FFA82D"/>
          </w:tcPr>
          <w:p w14:paraId="1996E771" w14:textId="77777777" w:rsidR="003603C3" w:rsidRPr="00F93BA4" w:rsidRDefault="003603C3" w:rsidP="009E1B37">
            <w:pPr>
              <w:rPr>
                <w:rFonts w:ascii="Verdana" w:eastAsia="Verdana" w:hAnsi="Verdana" w:cs="Verdana"/>
                <w:b/>
                <w:sz w:val="20"/>
                <w:szCs w:val="20"/>
              </w:rPr>
            </w:pPr>
            <w:r w:rsidRPr="00F93BA4">
              <w:rPr>
                <w:rFonts w:ascii="Verdana" w:eastAsia="Verdana" w:hAnsi="Verdana" w:cs="Verdana"/>
                <w:b/>
                <w:bCs/>
                <w:sz w:val="20"/>
                <w:szCs w:val="20"/>
              </w:rPr>
              <w:t>Kemikalie</w:t>
            </w:r>
          </w:p>
        </w:tc>
        <w:tc>
          <w:tcPr>
            <w:tcW w:w="3686" w:type="dxa"/>
            <w:shd w:val="clear" w:color="auto" w:fill="FFA82D"/>
          </w:tcPr>
          <w:p w14:paraId="4D398A01" w14:textId="77777777" w:rsidR="003603C3" w:rsidRPr="00F93BA4" w:rsidRDefault="003603C3" w:rsidP="009E1B37">
            <w:pPr>
              <w:rPr>
                <w:rFonts w:ascii="Verdana" w:eastAsia="Verdana" w:hAnsi="Verdana" w:cs="Verdana"/>
                <w:b/>
                <w:sz w:val="20"/>
                <w:szCs w:val="20"/>
              </w:rPr>
            </w:pPr>
            <w:r w:rsidRPr="00F93BA4">
              <w:rPr>
                <w:rFonts w:ascii="Verdana" w:eastAsia="Verdana" w:hAnsi="Verdana" w:cs="Verdana"/>
                <w:b/>
                <w:bCs/>
                <w:sz w:val="20"/>
                <w:szCs w:val="20"/>
              </w:rPr>
              <w:t>Faropiktogram och</w:t>
            </w:r>
            <w:r>
              <w:rPr>
                <w:rFonts w:ascii="Verdana" w:eastAsia="Verdana" w:hAnsi="Verdana" w:cs="Verdana"/>
                <w:b/>
                <w:sz w:val="20"/>
                <w:szCs w:val="20"/>
              </w:rPr>
              <w:t xml:space="preserve"> </w:t>
            </w:r>
            <w:r w:rsidRPr="00F93BA4">
              <w:rPr>
                <w:rFonts w:ascii="Verdana" w:eastAsia="Verdana" w:hAnsi="Verdana" w:cs="Verdana"/>
                <w:b/>
                <w:bCs/>
                <w:sz w:val="20"/>
                <w:szCs w:val="20"/>
              </w:rPr>
              <w:t>faroangivelser</w:t>
            </w:r>
          </w:p>
        </w:tc>
        <w:tc>
          <w:tcPr>
            <w:tcW w:w="2835" w:type="dxa"/>
            <w:shd w:val="clear" w:color="auto" w:fill="FFA82D"/>
          </w:tcPr>
          <w:p w14:paraId="33702BCB" w14:textId="77777777" w:rsidR="003603C3" w:rsidRPr="00F93BA4" w:rsidRDefault="003603C3" w:rsidP="009E1B37">
            <w:pPr>
              <w:rPr>
                <w:rFonts w:ascii="Verdana" w:eastAsia="Verdana" w:hAnsi="Verdana" w:cs="Verdana"/>
                <w:b/>
                <w:sz w:val="20"/>
                <w:szCs w:val="20"/>
              </w:rPr>
            </w:pPr>
            <w:r w:rsidRPr="00F93BA4">
              <w:rPr>
                <w:rFonts w:ascii="Verdana" w:eastAsia="Verdana" w:hAnsi="Verdana" w:cs="Verdana"/>
                <w:b/>
                <w:bCs/>
                <w:sz w:val="20"/>
                <w:szCs w:val="20"/>
              </w:rPr>
              <w:t>Om något händer</w:t>
            </w:r>
          </w:p>
        </w:tc>
      </w:tr>
      <w:tr w:rsidR="003603C3" w:rsidRPr="0090379F" w14:paraId="1041034D" w14:textId="77777777" w:rsidTr="009E1B37">
        <w:trPr>
          <w:trHeight w:val="390"/>
        </w:trPr>
        <w:tc>
          <w:tcPr>
            <w:tcW w:w="1984" w:type="dxa"/>
          </w:tcPr>
          <w:p w14:paraId="2E20BDB5" w14:textId="77777777" w:rsidR="003603C3" w:rsidRPr="00CF310E" w:rsidRDefault="003603C3" w:rsidP="009E1B37">
            <w:pPr>
              <w:contextualSpacing/>
              <w:rPr>
                <w:rFonts w:eastAsia="Verdana" w:cstheme="minorHAnsi"/>
                <w:color w:val="333333"/>
                <w:sz w:val="20"/>
                <w:szCs w:val="20"/>
              </w:rPr>
            </w:pPr>
            <w:r w:rsidRPr="00CF310E">
              <w:rPr>
                <w:rFonts w:eastAsia="Verdana" w:cstheme="minorHAnsi"/>
                <w:color w:val="333333"/>
                <w:sz w:val="20"/>
                <w:szCs w:val="20"/>
              </w:rPr>
              <w:t xml:space="preserve">[Ange alla identifierade faror, </w:t>
            </w:r>
            <w:proofErr w:type="gramStart"/>
            <w:r w:rsidRPr="00CF310E">
              <w:rPr>
                <w:rFonts w:eastAsia="Verdana" w:cstheme="minorHAnsi"/>
                <w:color w:val="333333"/>
                <w:sz w:val="20"/>
                <w:szCs w:val="20"/>
              </w:rPr>
              <w:t>t.ex.</w:t>
            </w:r>
            <w:proofErr w:type="gramEnd"/>
            <w:r w:rsidRPr="00CF310E">
              <w:rPr>
                <w:rFonts w:eastAsia="Verdana" w:cstheme="minorHAnsi"/>
                <w:color w:val="333333"/>
                <w:sz w:val="20"/>
                <w:szCs w:val="20"/>
              </w:rPr>
              <w:t xml:space="preserve"> reaktanter, produkter, andra riskfaktorer.] </w:t>
            </w:r>
          </w:p>
        </w:tc>
        <w:tc>
          <w:tcPr>
            <w:tcW w:w="3686" w:type="dxa"/>
          </w:tcPr>
          <w:p w14:paraId="391AA0A5" w14:textId="77777777" w:rsidR="003603C3" w:rsidRPr="00CF310E" w:rsidRDefault="003603C3" w:rsidP="009E1B37">
            <w:pPr>
              <w:contextualSpacing/>
              <w:rPr>
                <w:rFonts w:eastAsia="Verdana" w:cstheme="minorHAnsi"/>
                <w:color w:val="333333"/>
                <w:sz w:val="20"/>
                <w:szCs w:val="20"/>
              </w:rPr>
            </w:pPr>
            <w:r w:rsidRPr="00CF310E">
              <w:rPr>
                <w:rFonts w:eastAsia="Verdana" w:cstheme="minorHAnsi"/>
                <w:color w:val="333333"/>
                <w:sz w:val="20"/>
                <w:szCs w:val="20"/>
              </w:rPr>
              <w:t xml:space="preserve">[Piktogram… </w:t>
            </w:r>
            <w:r>
              <w:rPr>
                <w:rFonts w:eastAsia="Verdana" w:cstheme="minorHAnsi"/>
                <w:color w:val="333333"/>
                <w:sz w:val="20"/>
                <w:szCs w:val="20"/>
              </w:rPr>
              <w:t>samla alla överst,</w:t>
            </w:r>
          </w:p>
          <w:p w14:paraId="4D91B641" w14:textId="77777777" w:rsidR="003603C3" w:rsidRPr="00CF310E" w:rsidRDefault="003603C3" w:rsidP="009E1B37">
            <w:pPr>
              <w:contextualSpacing/>
              <w:rPr>
                <w:rFonts w:eastAsia="Verdana" w:cstheme="minorHAnsi"/>
                <w:color w:val="333333"/>
                <w:sz w:val="20"/>
                <w:szCs w:val="20"/>
              </w:rPr>
            </w:pPr>
            <w:r w:rsidRPr="00CF310E">
              <w:rPr>
                <w:rFonts w:eastAsia="Verdana" w:cstheme="minorHAnsi"/>
                <w:color w:val="333333"/>
                <w:sz w:val="20"/>
                <w:szCs w:val="20"/>
              </w:rPr>
              <w:t xml:space="preserve">och H-fraser kan inkluderas, men detaljnivån bör stå i proportion till risken. Lista de risker som är förknippade med dessa faror, de situationer där det finns behov av att eliminera eller minska en risk. Skador kan vara på människor, utrustning och/eller miljö. </w:t>
            </w:r>
          </w:p>
        </w:tc>
        <w:tc>
          <w:tcPr>
            <w:tcW w:w="2835" w:type="dxa"/>
          </w:tcPr>
          <w:p w14:paraId="6A09AD0F" w14:textId="77777777" w:rsidR="003603C3" w:rsidRPr="00CF310E" w:rsidRDefault="003603C3" w:rsidP="009E1B37">
            <w:pPr>
              <w:rPr>
                <w:rFonts w:eastAsia="Verdana" w:cstheme="minorHAnsi"/>
                <w:color w:val="333333"/>
                <w:sz w:val="20"/>
                <w:szCs w:val="20"/>
              </w:rPr>
            </w:pPr>
            <w:r w:rsidRPr="00CF310E">
              <w:rPr>
                <w:rFonts w:eastAsia="Verdana" w:cstheme="minorHAnsi"/>
                <w:color w:val="333333"/>
                <w:sz w:val="20"/>
                <w:szCs w:val="20"/>
              </w:rPr>
              <w:t>[Lista på utrustning som ska finnas tillgänglig under experimentet eller demonstrationen, eller i beredskap vid spill eller olyckor. För beskrivningar av hur man ska agera vid en olycka med specifik kemikalie, se säkerhetsdatablad.]</w:t>
            </w:r>
          </w:p>
        </w:tc>
      </w:tr>
      <w:tr w:rsidR="003603C3" w:rsidRPr="0090379F" w14:paraId="45B4DBE0" w14:textId="77777777" w:rsidTr="009E1B37">
        <w:trPr>
          <w:trHeight w:val="390"/>
        </w:trPr>
        <w:tc>
          <w:tcPr>
            <w:tcW w:w="1984" w:type="dxa"/>
          </w:tcPr>
          <w:p w14:paraId="29285533" w14:textId="77777777" w:rsidR="003603C3" w:rsidRPr="00CF310E" w:rsidRDefault="003603C3" w:rsidP="009E1B37">
            <w:pPr>
              <w:contextualSpacing/>
              <w:rPr>
                <w:rFonts w:eastAsia="Verdana" w:cstheme="minorHAnsi"/>
                <w:sz w:val="20"/>
                <w:szCs w:val="20"/>
              </w:rPr>
            </w:pPr>
          </w:p>
        </w:tc>
        <w:tc>
          <w:tcPr>
            <w:tcW w:w="3686" w:type="dxa"/>
          </w:tcPr>
          <w:p w14:paraId="0B595029" w14:textId="77777777" w:rsidR="003603C3" w:rsidRPr="00CF310E" w:rsidRDefault="003603C3" w:rsidP="009E1B37">
            <w:pPr>
              <w:contextualSpacing/>
              <w:rPr>
                <w:rFonts w:eastAsia="Verdana" w:cstheme="minorHAnsi"/>
                <w:sz w:val="20"/>
                <w:szCs w:val="20"/>
              </w:rPr>
            </w:pPr>
          </w:p>
        </w:tc>
        <w:tc>
          <w:tcPr>
            <w:tcW w:w="2835" w:type="dxa"/>
          </w:tcPr>
          <w:p w14:paraId="7C64E512" w14:textId="77777777" w:rsidR="003603C3" w:rsidRPr="00CF310E" w:rsidRDefault="003603C3" w:rsidP="009E1B37">
            <w:pPr>
              <w:rPr>
                <w:rFonts w:eastAsia="Verdana" w:cstheme="minorHAnsi"/>
                <w:sz w:val="20"/>
                <w:szCs w:val="20"/>
              </w:rPr>
            </w:pPr>
          </w:p>
        </w:tc>
      </w:tr>
      <w:tr w:rsidR="003603C3" w:rsidRPr="0090379F" w14:paraId="3F6B5913" w14:textId="77777777" w:rsidTr="009E1B37">
        <w:trPr>
          <w:trHeight w:val="390"/>
        </w:trPr>
        <w:tc>
          <w:tcPr>
            <w:tcW w:w="1984" w:type="dxa"/>
          </w:tcPr>
          <w:p w14:paraId="4663EF46" w14:textId="77777777" w:rsidR="003603C3" w:rsidRPr="00CF310E" w:rsidRDefault="003603C3" w:rsidP="009E1B37">
            <w:pPr>
              <w:contextualSpacing/>
              <w:rPr>
                <w:rFonts w:eastAsia="Verdana" w:cstheme="minorHAnsi"/>
                <w:sz w:val="20"/>
                <w:szCs w:val="20"/>
              </w:rPr>
            </w:pPr>
          </w:p>
        </w:tc>
        <w:tc>
          <w:tcPr>
            <w:tcW w:w="3686" w:type="dxa"/>
          </w:tcPr>
          <w:p w14:paraId="02DF348A" w14:textId="77777777" w:rsidR="003603C3" w:rsidRPr="00CF310E" w:rsidRDefault="003603C3" w:rsidP="009E1B37">
            <w:pPr>
              <w:contextualSpacing/>
              <w:rPr>
                <w:rFonts w:eastAsia="Verdana" w:cstheme="minorHAnsi"/>
                <w:sz w:val="20"/>
                <w:szCs w:val="20"/>
              </w:rPr>
            </w:pPr>
          </w:p>
        </w:tc>
        <w:tc>
          <w:tcPr>
            <w:tcW w:w="2835" w:type="dxa"/>
          </w:tcPr>
          <w:p w14:paraId="47EF3905" w14:textId="77777777" w:rsidR="003603C3" w:rsidRPr="00CF310E" w:rsidRDefault="003603C3" w:rsidP="009E1B37">
            <w:pPr>
              <w:rPr>
                <w:rFonts w:eastAsia="Verdana" w:cstheme="minorHAnsi"/>
                <w:sz w:val="20"/>
                <w:szCs w:val="20"/>
              </w:rPr>
            </w:pPr>
          </w:p>
        </w:tc>
      </w:tr>
      <w:tr w:rsidR="003603C3" w:rsidRPr="0090379F" w14:paraId="0A6E3C66" w14:textId="77777777" w:rsidTr="009E1B37">
        <w:trPr>
          <w:trHeight w:val="390"/>
        </w:trPr>
        <w:tc>
          <w:tcPr>
            <w:tcW w:w="1984" w:type="dxa"/>
          </w:tcPr>
          <w:p w14:paraId="1444F9BC" w14:textId="77777777" w:rsidR="003603C3" w:rsidRPr="00CF310E" w:rsidRDefault="003603C3" w:rsidP="009E1B37">
            <w:pPr>
              <w:contextualSpacing/>
              <w:rPr>
                <w:rFonts w:eastAsia="Verdana" w:cstheme="minorHAnsi"/>
                <w:sz w:val="20"/>
                <w:szCs w:val="20"/>
              </w:rPr>
            </w:pPr>
          </w:p>
        </w:tc>
        <w:tc>
          <w:tcPr>
            <w:tcW w:w="3686" w:type="dxa"/>
          </w:tcPr>
          <w:p w14:paraId="352D4DE1" w14:textId="77777777" w:rsidR="003603C3" w:rsidRPr="00CF310E" w:rsidRDefault="003603C3" w:rsidP="009E1B37">
            <w:pPr>
              <w:contextualSpacing/>
              <w:rPr>
                <w:rFonts w:eastAsia="Verdana" w:cstheme="minorHAnsi"/>
                <w:sz w:val="20"/>
                <w:szCs w:val="20"/>
              </w:rPr>
            </w:pPr>
          </w:p>
        </w:tc>
        <w:tc>
          <w:tcPr>
            <w:tcW w:w="2835" w:type="dxa"/>
          </w:tcPr>
          <w:p w14:paraId="26118D80" w14:textId="77777777" w:rsidR="003603C3" w:rsidRPr="00CF310E" w:rsidRDefault="003603C3" w:rsidP="009E1B37">
            <w:pPr>
              <w:rPr>
                <w:rFonts w:eastAsia="Verdana" w:cstheme="minorHAnsi"/>
                <w:sz w:val="20"/>
                <w:szCs w:val="20"/>
              </w:rPr>
            </w:pPr>
          </w:p>
        </w:tc>
      </w:tr>
    </w:tbl>
    <w:p w14:paraId="420FC0D0" w14:textId="77777777" w:rsidR="003603C3" w:rsidRPr="0090379F" w:rsidRDefault="003603C3" w:rsidP="003603C3">
      <w:pPr>
        <w:rPr>
          <w:rFonts w:ascii="Verdana" w:eastAsia="Verdana" w:hAnsi="Verdana" w:cs="Verdana"/>
        </w:rPr>
      </w:pPr>
    </w:p>
    <w:tbl>
      <w:tblPr>
        <w:tblW w:w="8505" w:type="dxa"/>
        <w:tblInd w:w="-15" w:type="dxa"/>
        <w:tblBorders>
          <w:top w:val="single" w:sz="12" w:space="0" w:color="FFA82D"/>
          <w:left w:val="single" w:sz="12" w:space="0" w:color="FFA82D"/>
          <w:bottom w:val="single" w:sz="12" w:space="0" w:color="FFA82D"/>
          <w:right w:val="single" w:sz="12" w:space="0" w:color="FFA82D"/>
          <w:insideH w:val="single" w:sz="12" w:space="0" w:color="FFA82D"/>
          <w:insideV w:val="single" w:sz="12" w:space="0" w:color="FFA82D"/>
        </w:tblBorders>
        <w:tblLayout w:type="fixed"/>
        <w:tblLook w:val="0000" w:firstRow="0" w:lastRow="0" w:firstColumn="0" w:lastColumn="0" w:noHBand="0" w:noVBand="0"/>
      </w:tblPr>
      <w:tblGrid>
        <w:gridCol w:w="1985"/>
        <w:gridCol w:w="6520"/>
      </w:tblGrid>
      <w:tr w:rsidR="003603C3" w:rsidRPr="0090379F" w14:paraId="498A215F" w14:textId="77777777" w:rsidTr="009E1B37">
        <w:trPr>
          <w:trHeight w:val="417"/>
        </w:trPr>
        <w:tc>
          <w:tcPr>
            <w:tcW w:w="1985" w:type="dxa"/>
            <w:shd w:val="clear" w:color="auto" w:fill="FFA82D"/>
          </w:tcPr>
          <w:p w14:paraId="7164C865" w14:textId="77777777" w:rsidR="003603C3" w:rsidRPr="00F93BA4" w:rsidRDefault="003603C3" w:rsidP="009E1B37">
            <w:pPr>
              <w:rPr>
                <w:rFonts w:ascii="Verdana" w:eastAsia="Verdana" w:hAnsi="Verdana" w:cs="Verdana"/>
                <w:b/>
                <w:sz w:val="20"/>
                <w:szCs w:val="20"/>
              </w:rPr>
            </w:pPr>
            <w:r w:rsidRPr="00F93BA4">
              <w:rPr>
                <w:rFonts w:ascii="Verdana" w:eastAsia="Verdana" w:hAnsi="Verdana" w:cs="Verdana"/>
                <w:b/>
                <w:sz w:val="20"/>
                <w:szCs w:val="20"/>
              </w:rPr>
              <w:t>Förebyggande åtgärder</w:t>
            </w:r>
          </w:p>
        </w:tc>
        <w:tc>
          <w:tcPr>
            <w:tcW w:w="6520" w:type="dxa"/>
          </w:tcPr>
          <w:p w14:paraId="4268CCEB" w14:textId="77777777" w:rsidR="003603C3" w:rsidRPr="00CF310E" w:rsidRDefault="003603C3" w:rsidP="009E1B37">
            <w:pPr>
              <w:rPr>
                <w:rFonts w:eastAsia="Verdana" w:cstheme="minorHAnsi"/>
                <w:color w:val="333333"/>
                <w:sz w:val="20"/>
                <w:szCs w:val="20"/>
              </w:rPr>
            </w:pPr>
            <w:r w:rsidRPr="00CF310E">
              <w:rPr>
                <w:rFonts w:eastAsia="Verdana" w:cstheme="minorHAnsi"/>
                <w:color w:val="333333"/>
                <w:sz w:val="20"/>
                <w:szCs w:val="20"/>
              </w:rPr>
              <w:t>[Beskriv de åtgärder som bör vidtas för att eliminera faran eller kontrollera risken av de faror som identifierats. Föreslagna försiktighetsåtgärder måste ses över vid varje användning för att säkerställa att de är lämpliga för den plats där den utförs, antal och ålder på elever med mera]</w:t>
            </w:r>
          </w:p>
        </w:tc>
      </w:tr>
      <w:tr w:rsidR="003603C3" w:rsidRPr="0090379F" w14:paraId="7B9ACD9D" w14:textId="77777777" w:rsidTr="00B90540">
        <w:trPr>
          <w:trHeight w:val="957"/>
        </w:trPr>
        <w:tc>
          <w:tcPr>
            <w:tcW w:w="1985" w:type="dxa"/>
            <w:shd w:val="clear" w:color="auto" w:fill="FFA82D"/>
          </w:tcPr>
          <w:p w14:paraId="532F16B9" w14:textId="77777777" w:rsidR="003603C3" w:rsidRPr="00F93BA4" w:rsidRDefault="003603C3" w:rsidP="00331E38">
            <w:pPr>
              <w:contextualSpacing/>
              <w:rPr>
                <w:rFonts w:ascii="Verdana" w:eastAsia="Verdana" w:hAnsi="Verdana" w:cs="Verdana"/>
                <w:b/>
                <w:sz w:val="20"/>
                <w:szCs w:val="20"/>
              </w:rPr>
            </w:pPr>
            <w:r w:rsidRPr="00F93BA4">
              <w:rPr>
                <w:rFonts w:ascii="Verdana" w:eastAsia="Verdana" w:hAnsi="Verdana" w:cs="Verdana"/>
                <w:b/>
                <w:sz w:val="20"/>
                <w:szCs w:val="20"/>
              </w:rPr>
              <w:t>Avfall och andra kommentarer</w:t>
            </w:r>
          </w:p>
        </w:tc>
        <w:tc>
          <w:tcPr>
            <w:tcW w:w="6520" w:type="dxa"/>
          </w:tcPr>
          <w:p w14:paraId="50878F8C" w14:textId="77777777" w:rsidR="003603C3" w:rsidRPr="00CF310E" w:rsidRDefault="003603C3" w:rsidP="00331E38">
            <w:pPr>
              <w:contextualSpacing/>
              <w:rPr>
                <w:rFonts w:eastAsia="Verdana" w:cstheme="minorHAnsi"/>
                <w:color w:val="333333"/>
                <w:sz w:val="20"/>
                <w:szCs w:val="20"/>
              </w:rPr>
            </w:pPr>
            <w:r w:rsidRPr="00CF310E">
              <w:rPr>
                <w:rFonts w:eastAsia="Verdana" w:cstheme="minorHAnsi"/>
                <w:color w:val="333333"/>
                <w:sz w:val="20"/>
                <w:szCs w:val="20"/>
              </w:rPr>
              <w:t>[Information om avfallshantering av kemiska produkter och eventuellt överskott av utgångsämnen.] Annan information, till exempel särskilda försiktighetsåtgärder för detta tillfälle.]</w:t>
            </w:r>
          </w:p>
        </w:tc>
      </w:tr>
    </w:tbl>
    <w:p w14:paraId="7CCF057B" w14:textId="77777777" w:rsidR="003603C3" w:rsidRPr="0090379F" w:rsidRDefault="003603C3" w:rsidP="003603C3">
      <w:pPr>
        <w:rPr>
          <w:rFonts w:ascii="Verdana" w:eastAsia="Verdana" w:hAnsi="Verdana" w:cs="Verdana"/>
        </w:rPr>
      </w:pPr>
    </w:p>
    <w:tbl>
      <w:tblPr>
        <w:tblW w:w="8505" w:type="dxa"/>
        <w:tblInd w:w="-15" w:type="dxa"/>
        <w:tblBorders>
          <w:top w:val="single" w:sz="12" w:space="0" w:color="FFA82D"/>
          <w:left w:val="single" w:sz="12" w:space="0" w:color="FFA82D"/>
          <w:bottom w:val="single" w:sz="12" w:space="0" w:color="FFA82D"/>
          <w:right w:val="single" w:sz="12" w:space="0" w:color="FFA82D"/>
          <w:insideH w:val="single" w:sz="12" w:space="0" w:color="FFA82D"/>
          <w:insideV w:val="single" w:sz="12" w:space="0" w:color="FFA82D"/>
        </w:tblBorders>
        <w:tblLayout w:type="fixed"/>
        <w:tblLook w:val="0000" w:firstRow="0" w:lastRow="0" w:firstColumn="0" w:lastColumn="0" w:noHBand="0" w:noVBand="0"/>
      </w:tblPr>
      <w:tblGrid>
        <w:gridCol w:w="993"/>
        <w:gridCol w:w="1417"/>
        <w:gridCol w:w="1276"/>
        <w:gridCol w:w="2410"/>
        <w:gridCol w:w="850"/>
        <w:gridCol w:w="1559"/>
      </w:tblGrid>
      <w:tr w:rsidR="003603C3" w:rsidRPr="0090379F" w14:paraId="25425117" w14:textId="77777777" w:rsidTr="00331E38">
        <w:trPr>
          <w:trHeight w:val="247"/>
        </w:trPr>
        <w:tc>
          <w:tcPr>
            <w:tcW w:w="993" w:type="dxa"/>
            <w:shd w:val="clear" w:color="auto" w:fill="FFA82D"/>
          </w:tcPr>
          <w:p w14:paraId="2D122CDB" w14:textId="77777777" w:rsidR="003603C3" w:rsidRPr="00F93BA4" w:rsidRDefault="003603C3" w:rsidP="009E1B37">
            <w:pPr>
              <w:rPr>
                <w:rFonts w:ascii="Verdana" w:eastAsia="Verdana" w:hAnsi="Verdana" w:cs="Verdana"/>
                <w:b/>
                <w:sz w:val="20"/>
                <w:szCs w:val="20"/>
              </w:rPr>
            </w:pPr>
            <w:r w:rsidRPr="00F93BA4">
              <w:rPr>
                <w:rFonts w:ascii="Verdana" w:eastAsia="Verdana" w:hAnsi="Verdana" w:cs="Verdana"/>
                <w:b/>
                <w:sz w:val="20"/>
                <w:szCs w:val="20"/>
              </w:rPr>
              <w:t xml:space="preserve">Datum </w:t>
            </w:r>
          </w:p>
        </w:tc>
        <w:tc>
          <w:tcPr>
            <w:tcW w:w="1417" w:type="dxa"/>
          </w:tcPr>
          <w:p w14:paraId="2D4F9A10" w14:textId="77777777" w:rsidR="003603C3" w:rsidRPr="00F93BA4" w:rsidRDefault="003603C3" w:rsidP="009E1B37">
            <w:pPr>
              <w:rPr>
                <w:rFonts w:ascii="Verdana" w:eastAsia="Verdana" w:hAnsi="Verdana" w:cs="Verdana"/>
                <w:sz w:val="20"/>
                <w:szCs w:val="20"/>
              </w:rPr>
            </w:pPr>
          </w:p>
        </w:tc>
        <w:tc>
          <w:tcPr>
            <w:tcW w:w="1276" w:type="dxa"/>
            <w:shd w:val="clear" w:color="auto" w:fill="FFA82D"/>
          </w:tcPr>
          <w:p w14:paraId="61D61CBF" w14:textId="77777777" w:rsidR="003603C3" w:rsidRPr="00F93BA4" w:rsidRDefault="003603C3" w:rsidP="009E1B37">
            <w:pPr>
              <w:rPr>
                <w:rFonts w:ascii="Verdana" w:eastAsia="Verdana" w:hAnsi="Verdana" w:cs="Verdana"/>
                <w:b/>
                <w:sz w:val="20"/>
                <w:szCs w:val="20"/>
              </w:rPr>
            </w:pPr>
            <w:r w:rsidRPr="00F93BA4">
              <w:rPr>
                <w:rFonts w:ascii="Verdana" w:eastAsia="Verdana" w:hAnsi="Verdana" w:cs="Verdana"/>
                <w:b/>
                <w:sz w:val="20"/>
                <w:szCs w:val="20"/>
              </w:rPr>
              <w:t>Utförd av</w:t>
            </w:r>
          </w:p>
        </w:tc>
        <w:tc>
          <w:tcPr>
            <w:tcW w:w="2410" w:type="dxa"/>
          </w:tcPr>
          <w:p w14:paraId="6E19A96B" w14:textId="77777777" w:rsidR="003603C3" w:rsidRPr="00F93BA4" w:rsidRDefault="003603C3" w:rsidP="009E1B37">
            <w:pPr>
              <w:rPr>
                <w:rFonts w:ascii="Verdana" w:eastAsia="Verdana" w:hAnsi="Verdana" w:cs="Verdana"/>
                <w:sz w:val="20"/>
                <w:szCs w:val="20"/>
              </w:rPr>
            </w:pPr>
          </w:p>
        </w:tc>
        <w:tc>
          <w:tcPr>
            <w:tcW w:w="850" w:type="dxa"/>
            <w:shd w:val="clear" w:color="auto" w:fill="FFA82D"/>
          </w:tcPr>
          <w:p w14:paraId="69856C7F" w14:textId="77777777" w:rsidR="003603C3" w:rsidRPr="00F93BA4" w:rsidRDefault="003603C3" w:rsidP="009E1B37">
            <w:pPr>
              <w:rPr>
                <w:rFonts w:ascii="Verdana" w:eastAsia="Verdana" w:hAnsi="Verdana" w:cs="Verdana"/>
                <w:b/>
                <w:sz w:val="20"/>
                <w:szCs w:val="20"/>
              </w:rPr>
            </w:pPr>
            <w:r w:rsidRPr="00F93BA4">
              <w:rPr>
                <w:rFonts w:ascii="Verdana" w:eastAsia="Verdana" w:hAnsi="Verdana" w:cs="Verdana"/>
                <w:b/>
                <w:sz w:val="20"/>
                <w:szCs w:val="20"/>
              </w:rPr>
              <w:t xml:space="preserve">Klass </w:t>
            </w:r>
          </w:p>
        </w:tc>
        <w:tc>
          <w:tcPr>
            <w:tcW w:w="1559" w:type="dxa"/>
          </w:tcPr>
          <w:p w14:paraId="3EA0434A" w14:textId="77777777" w:rsidR="003603C3" w:rsidRPr="0090379F" w:rsidRDefault="003603C3" w:rsidP="009E1B37">
            <w:pPr>
              <w:rPr>
                <w:rFonts w:ascii="Verdana" w:eastAsia="Verdana" w:hAnsi="Verdana" w:cs="Verdana"/>
              </w:rPr>
            </w:pPr>
          </w:p>
        </w:tc>
      </w:tr>
    </w:tbl>
    <w:p w14:paraId="7C2DA5B6" w14:textId="77777777" w:rsidR="003603C3" w:rsidRPr="0090379F" w:rsidRDefault="003603C3" w:rsidP="003603C3">
      <w:pPr>
        <w:rPr>
          <w:rFonts w:ascii="Verdana" w:eastAsia="Verdana" w:hAnsi="Verdana" w:cs="Verdana"/>
          <w:b/>
          <w:color w:val="333333"/>
        </w:rPr>
      </w:pPr>
    </w:p>
    <w:p w14:paraId="7E3B2675" w14:textId="77777777" w:rsidR="003603C3" w:rsidRPr="0090379F" w:rsidRDefault="003603C3" w:rsidP="003603C3">
      <w:pPr>
        <w:rPr>
          <w:noProof/>
        </w:rPr>
      </w:pPr>
      <w:r w:rsidRPr="0090379F">
        <w:rPr>
          <w:noProof/>
        </w:rPr>
        <w:drawing>
          <wp:inline distT="0" distB="0" distL="0" distR="0" wp14:anchorId="1E7574EF" wp14:editId="1B13C274">
            <wp:extent cx="540000" cy="540000"/>
            <wp:effectExtent l="0" t="0" r="0" b="0"/>
            <wp:docPr id="2024173693" name="image7.png" descr="En bild som visar design, skylt&#10;&#10;Automatiskt genererad beskrivning med låg exakthet"/>
            <wp:cNvGraphicFramePr/>
            <a:graphic xmlns:a="http://schemas.openxmlformats.org/drawingml/2006/main">
              <a:graphicData uri="http://schemas.openxmlformats.org/drawingml/2006/picture">
                <pic:pic xmlns:pic="http://schemas.openxmlformats.org/drawingml/2006/picture">
                  <pic:nvPicPr>
                    <pic:cNvPr id="2024173693" name="image7.png" descr="En bild som visar design, skylt&#10;&#10;Automatiskt genererad beskrivning med låg exakthet"/>
                    <pic:cNvPicPr preferRelativeResize="0"/>
                  </pic:nvPicPr>
                  <pic:blipFill>
                    <a:blip r:embed="rId4"/>
                    <a:srcRect/>
                    <a:stretch>
                      <a:fillRect/>
                    </a:stretch>
                  </pic:blipFill>
                  <pic:spPr>
                    <a:xfrm>
                      <a:off x="0" y="0"/>
                      <a:ext cx="540000" cy="540000"/>
                    </a:xfrm>
                    <a:prstGeom prst="rect">
                      <a:avLst/>
                    </a:prstGeom>
                    <a:ln/>
                  </pic:spPr>
                </pic:pic>
              </a:graphicData>
            </a:graphic>
          </wp:inline>
        </w:drawing>
      </w:r>
      <w:r w:rsidRPr="0090379F">
        <w:rPr>
          <w:noProof/>
        </w:rPr>
        <w:drawing>
          <wp:inline distT="0" distB="0" distL="0" distR="0" wp14:anchorId="60179682" wp14:editId="03F5E62D">
            <wp:extent cx="540000" cy="540000"/>
            <wp:effectExtent l="0" t="0" r="0" b="0"/>
            <wp:docPr id="202417369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
                    <a:srcRect/>
                    <a:stretch>
                      <a:fillRect/>
                    </a:stretch>
                  </pic:blipFill>
                  <pic:spPr>
                    <a:xfrm>
                      <a:off x="0" y="0"/>
                      <a:ext cx="540000" cy="540000"/>
                    </a:xfrm>
                    <a:prstGeom prst="rect">
                      <a:avLst/>
                    </a:prstGeom>
                    <a:ln/>
                  </pic:spPr>
                </pic:pic>
              </a:graphicData>
            </a:graphic>
          </wp:inline>
        </w:drawing>
      </w:r>
      <w:r w:rsidRPr="0090379F">
        <w:rPr>
          <w:noProof/>
        </w:rPr>
        <w:drawing>
          <wp:inline distT="0" distB="0" distL="0" distR="0" wp14:anchorId="0B8C03E0" wp14:editId="157D4C58">
            <wp:extent cx="540000" cy="540000"/>
            <wp:effectExtent l="0" t="0" r="0" b="0"/>
            <wp:docPr id="2024173695" name="image15.png" descr="En bild som visar cirkel&#10;&#10;Automatiskt genererad beskrivning"/>
            <wp:cNvGraphicFramePr/>
            <a:graphic xmlns:a="http://schemas.openxmlformats.org/drawingml/2006/main">
              <a:graphicData uri="http://schemas.openxmlformats.org/drawingml/2006/picture">
                <pic:pic xmlns:pic="http://schemas.openxmlformats.org/drawingml/2006/picture">
                  <pic:nvPicPr>
                    <pic:cNvPr id="2024173695" name="image15.png" descr="En bild som visar cirkel&#10;&#10;Automatiskt genererad beskrivning"/>
                    <pic:cNvPicPr preferRelativeResize="0"/>
                  </pic:nvPicPr>
                  <pic:blipFill>
                    <a:blip r:embed="rId6"/>
                    <a:srcRect/>
                    <a:stretch>
                      <a:fillRect/>
                    </a:stretch>
                  </pic:blipFill>
                  <pic:spPr>
                    <a:xfrm>
                      <a:off x="0" y="0"/>
                      <a:ext cx="540000" cy="540000"/>
                    </a:xfrm>
                    <a:prstGeom prst="rect">
                      <a:avLst/>
                    </a:prstGeom>
                    <a:ln/>
                  </pic:spPr>
                </pic:pic>
              </a:graphicData>
            </a:graphic>
          </wp:inline>
        </w:drawing>
      </w:r>
      <w:r w:rsidRPr="0090379F">
        <w:rPr>
          <w:noProof/>
        </w:rPr>
        <w:drawing>
          <wp:inline distT="0" distB="0" distL="0" distR="0" wp14:anchorId="02E686A4" wp14:editId="60C7FDAB">
            <wp:extent cx="540000" cy="540000"/>
            <wp:effectExtent l="0" t="0" r="0" b="0"/>
            <wp:docPr id="2024173698" name="image2.png" descr="En bild som visar symbol, logotyp, emblem,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698" name="image2.png" descr="En bild som visar symbol, logotyp, emblem, Grafik&#10;&#10;Automatiskt genererad beskrivning"/>
                    <pic:cNvPicPr preferRelativeResize="0"/>
                  </pic:nvPicPr>
                  <pic:blipFill>
                    <a:blip r:embed="rId7"/>
                    <a:srcRect/>
                    <a:stretch>
                      <a:fillRect/>
                    </a:stretch>
                  </pic:blipFill>
                  <pic:spPr>
                    <a:xfrm>
                      <a:off x="0" y="0"/>
                      <a:ext cx="540000" cy="540000"/>
                    </a:xfrm>
                    <a:prstGeom prst="rect">
                      <a:avLst/>
                    </a:prstGeom>
                    <a:ln/>
                  </pic:spPr>
                </pic:pic>
              </a:graphicData>
            </a:graphic>
          </wp:inline>
        </w:drawing>
      </w:r>
      <w:r w:rsidRPr="0090379F">
        <w:rPr>
          <w:noProof/>
        </w:rPr>
        <w:drawing>
          <wp:inline distT="0" distB="0" distL="0" distR="0" wp14:anchorId="735B7CE3" wp14:editId="17D2F34C">
            <wp:extent cx="540000" cy="540000"/>
            <wp:effectExtent l="0" t="0" r="0" b="0"/>
            <wp:docPr id="2024173697" name="image6.png" descr="En bild som visar symbol, Grafik, logotyp&#10;&#10;Automatiskt genererad beskrivning"/>
            <wp:cNvGraphicFramePr/>
            <a:graphic xmlns:a="http://schemas.openxmlformats.org/drawingml/2006/main">
              <a:graphicData uri="http://schemas.openxmlformats.org/drawingml/2006/picture">
                <pic:pic xmlns:pic="http://schemas.openxmlformats.org/drawingml/2006/picture">
                  <pic:nvPicPr>
                    <pic:cNvPr id="2024173697" name="image6.png" descr="En bild som visar symbol, Grafik, logotyp&#10;&#10;Automatiskt genererad beskrivning"/>
                    <pic:cNvPicPr preferRelativeResize="0"/>
                  </pic:nvPicPr>
                  <pic:blipFill>
                    <a:blip r:embed="rId8"/>
                    <a:srcRect/>
                    <a:stretch>
                      <a:fillRect/>
                    </a:stretch>
                  </pic:blipFill>
                  <pic:spPr>
                    <a:xfrm>
                      <a:off x="0" y="0"/>
                      <a:ext cx="540000" cy="540000"/>
                    </a:xfrm>
                    <a:prstGeom prst="rect">
                      <a:avLst/>
                    </a:prstGeom>
                    <a:ln/>
                  </pic:spPr>
                </pic:pic>
              </a:graphicData>
            </a:graphic>
          </wp:inline>
        </w:drawing>
      </w:r>
      <w:r w:rsidRPr="0090379F">
        <w:rPr>
          <w:noProof/>
        </w:rPr>
        <w:drawing>
          <wp:inline distT="0" distB="0" distL="0" distR="0" wp14:anchorId="12CC7491" wp14:editId="48A09CDE">
            <wp:extent cx="540000" cy="540000"/>
            <wp:effectExtent l="0" t="0" r="0" b="0"/>
            <wp:docPr id="2024173700" name="image5.png" descr="En bild som visar skylt, design&#10;&#10;Automatiskt genererad beskrivning med medelhög exakthet"/>
            <wp:cNvGraphicFramePr/>
            <a:graphic xmlns:a="http://schemas.openxmlformats.org/drawingml/2006/main">
              <a:graphicData uri="http://schemas.openxmlformats.org/drawingml/2006/picture">
                <pic:pic xmlns:pic="http://schemas.openxmlformats.org/drawingml/2006/picture">
                  <pic:nvPicPr>
                    <pic:cNvPr id="2024173700" name="image5.png" descr="En bild som visar skylt, design&#10;&#10;Automatiskt genererad beskrivning med medelhög exakthet"/>
                    <pic:cNvPicPr preferRelativeResize="0"/>
                  </pic:nvPicPr>
                  <pic:blipFill>
                    <a:blip r:embed="rId9"/>
                    <a:srcRect/>
                    <a:stretch>
                      <a:fillRect/>
                    </a:stretch>
                  </pic:blipFill>
                  <pic:spPr>
                    <a:xfrm>
                      <a:off x="0" y="0"/>
                      <a:ext cx="540000" cy="540000"/>
                    </a:xfrm>
                    <a:prstGeom prst="rect">
                      <a:avLst/>
                    </a:prstGeom>
                    <a:ln/>
                  </pic:spPr>
                </pic:pic>
              </a:graphicData>
            </a:graphic>
          </wp:inline>
        </w:drawing>
      </w:r>
      <w:r w:rsidRPr="0090379F">
        <w:rPr>
          <w:noProof/>
        </w:rPr>
        <w:drawing>
          <wp:inline distT="0" distB="0" distL="0" distR="0" wp14:anchorId="54AEC158" wp14:editId="4F3C3EDC">
            <wp:extent cx="540000" cy="540000"/>
            <wp:effectExtent l="0" t="0" r="0" b="0"/>
            <wp:docPr id="2024173699" name="image9.png" descr="En bild som visar Vägmärken, symbol&#10;&#10;Automatiskt genererad beskrivning"/>
            <wp:cNvGraphicFramePr/>
            <a:graphic xmlns:a="http://schemas.openxmlformats.org/drawingml/2006/main">
              <a:graphicData uri="http://schemas.openxmlformats.org/drawingml/2006/picture">
                <pic:pic xmlns:pic="http://schemas.openxmlformats.org/drawingml/2006/picture">
                  <pic:nvPicPr>
                    <pic:cNvPr id="2024173699" name="image9.png" descr="En bild som visar Vägmärken, symbol&#10;&#10;Automatiskt genererad beskrivning"/>
                    <pic:cNvPicPr preferRelativeResize="0"/>
                  </pic:nvPicPr>
                  <pic:blipFill>
                    <a:blip r:embed="rId10"/>
                    <a:srcRect/>
                    <a:stretch>
                      <a:fillRect/>
                    </a:stretch>
                  </pic:blipFill>
                  <pic:spPr>
                    <a:xfrm>
                      <a:off x="0" y="0"/>
                      <a:ext cx="540000" cy="540000"/>
                    </a:xfrm>
                    <a:prstGeom prst="rect">
                      <a:avLst/>
                    </a:prstGeom>
                    <a:ln/>
                  </pic:spPr>
                </pic:pic>
              </a:graphicData>
            </a:graphic>
          </wp:inline>
        </w:drawing>
      </w:r>
      <w:r w:rsidRPr="0090379F">
        <w:rPr>
          <w:noProof/>
        </w:rPr>
        <w:drawing>
          <wp:inline distT="0" distB="0" distL="0" distR="0" wp14:anchorId="55445B5B" wp14:editId="3A719F4E">
            <wp:extent cx="540000" cy="540000"/>
            <wp:effectExtent l="0" t="0" r="0" b="0"/>
            <wp:docPr id="2024173702" name="image8.png" descr="En bild som visar Vägmärken&#10;&#10;Automatiskt genererad beskrivning"/>
            <wp:cNvGraphicFramePr/>
            <a:graphic xmlns:a="http://schemas.openxmlformats.org/drawingml/2006/main">
              <a:graphicData uri="http://schemas.openxmlformats.org/drawingml/2006/picture">
                <pic:pic xmlns:pic="http://schemas.openxmlformats.org/drawingml/2006/picture">
                  <pic:nvPicPr>
                    <pic:cNvPr id="2024173702" name="image8.png" descr="En bild som visar Vägmärken&#10;&#10;Automatiskt genererad beskrivning"/>
                    <pic:cNvPicPr preferRelativeResize="0"/>
                  </pic:nvPicPr>
                  <pic:blipFill>
                    <a:blip r:embed="rId11"/>
                    <a:srcRect/>
                    <a:stretch>
                      <a:fillRect/>
                    </a:stretch>
                  </pic:blipFill>
                  <pic:spPr>
                    <a:xfrm>
                      <a:off x="0" y="0"/>
                      <a:ext cx="540000" cy="540000"/>
                    </a:xfrm>
                    <a:prstGeom prst="rect">
                      <a:avLst/>
                    </a:prstGeom>
                    <a:ln/>
                  </pic:spPr>
                </pic:pic>
              </a:graphicData>
            </a:graphic>
          </wp:inline>
        </w:drawing>
      </w:r>
      <w:r w:rsidRPr="0090379F">
        <w:rPr>
          <w:noProof/>
        </w:rPr>
        <w:drawing>
          <wp:inline distT="0" distB="0" distL="0" distR="0" wp14:anchorId="33F946BB" wp14:editId="7D1B5423">
            <wp:extent cx="540000" cy="540000"/>
            <wp:effectExtent l="0" t="0" r="0" b="0"/>
            <wp:docPr id="2024173701" name="image11.png" descr="En bild som visar skalle&#10;&#10;Automatiskt genererad beskrivning"/>
            <wp:cNvGraphicFramePr/>
            <a:graphic xmlns:a="http://schemas.openxmlformats.org/drawingml/2006/main">
              <a:graphicData uri="http://schemas.openxmlformats.org/drawingml/2006/picture">
                <pic:pic xmlns:pic="http://schemas.openxmlformats.org/drawingml/2006/picture">
                  <pic:nvPicPr>
                    <pic:cNvPr id="2024173701" name="image11.png" descr="En bild som visar skalle&#10;&#10;Automatiskt genererad beskrivning"/>
                    <pic:cNvPicPr preferRelativeResize="0"/>
                  </pic:nvPicPr>
                  <pic:blipFill>
                    <a:blip r:embed="rId12"/>
                    <a:srcRect/>
                    <a:stretch>
                      <a:fillRect/>
                    </a:stretch>
                  </pic:blipFill>
                  <pic:spPr>
                    <a:xfrm>
                      <a:off x="0" y="0"/>
                      <a:ext cx="540000" cy="540000"/>
                    </a:xfrm>
                    <a:prstGeom prst="rect">
                      <a:avLst/>
                    </a:prstGeom>
                    <a:ln/>
                  </pic:spPr>
                </pic:pic>
              </a:graphicData>
            </a:graphic>
          </wp:inline>
        </w:drawing>
      </w:r>
    </w:p>
    <w:p w14:paraId="65D26FB3" w14:textId="008484B6" w:rsidR="00D241DB" w:rsidRDefault="003603C3" w:rsidP="003603C3">
      <w:r w:rsidRPr="0090379F">
        <w:rPr>
          <w:noProof/>
        </w:rPr>
        <w:drawing>
          <wp:inline distT="0" distB="0" distL="0" distR="0" wp14:anchorId="1C77CB9D" wp14:editId="3ACAF41E">
            <wp:extent cx="540000" cy="540000"/>
            <wp:effectExtent l="0" t="0" r="0" b="0"/>
            <wp:docPr id="2024173705" name="image10.png" descr="En bild som visar cirkel, Grafik, logotyp, symbol&#10;&#10;Automatiskt genererad beskrivning"/>
            <wp:cNvGraphicFramePr/>
            <a:graphic xmlns:a="http://schemas.openxmlformats.org/drawingml/2006/main">
              <a:graphicData uri="http://schemas.openxmlformats.org/drawingml/2006/picture">
                <pic:pic xmlns:pic="http://schemas.openxmlformats.org/drawingml/2006/picture">
                  <pic:nvPicPr>
                    <pic:cNvPr id="2024173705" name="image10.png" descr="En bild som visar cirkel, Grafik, logotyp, symbol&#10;&#10;Automatiskt genererad beskrivning"/>
                    <pic:cNvPicPr preferRelativeResize="0"/>
                  </pic:nvPicPr>
                  <pic:blipFill>
                    <a:blip r:embed="rId13"/>
                    <a:srcRect/>
                    <a:stretch>
                      <a:fillRect/>
                    </a:stretch>
                  </pic:blipFill>
                  <pic:spPr>
                    <a:xfrm>
                      <a:off x="0" y="0"/>
                      <a:ext cx="540000" cy="540000"/>
                    </a:xfrm>
                    <a:prstGeom prst="rect">
                      <a:avLst/>
                    </a:prstGeom>
                    <a:ln/>
                  </pic:spPr>
                </pic:pic>
              </a:graphicData>
            </a:graphic>
          </wp:inline>
        </w:drawing>
      </w:r>
      <w:r w:rsidRPr="0090379F">
        <w:rPr>
          <w:noProof/>
        </w:rPr>
        <w:drawing>
          <wp:inline distT="0" distB="0" distL="0" distR="0" wp14:anchorId="1703F193" wp14:editId="0D57639B">
            <wp:extent cx="532174" cy="540000"/>
            <wp:effectExtent l="0" t="0" r="0" b="0"/>
            <wp:docPr id="2024173703" name="image4.png" descr="En bild som visar symbol, Electric blue, vit, logotyp&#10;&#10;Automatiskt genererad beskrivning"/>
            <wp:cNvGraphicFramePr/>
            <a:graphic xmlns:a="http://schemas.openxmlformats.org/drawingml/2006/main">
              <a:graphicData uri="http://schemas.openxmlformats.org/drawingml/2006/picture">
                <pic:pic xmlns:pic="http://schemas.openxmlformats.org/drawingml/2006/picture">
                  <pic:nvPicPr>
                    <pic:cNvPr id="2024173703" name="image4.png" descr="En bild som visar symbol, Electric blue, vit, logotyp&#10;&#10;Automatiskt genererad beskrivning"/>
                    <pic:cNvPicPr preferRelativeResize="0"/>
                  </pic:nvPicPr>
                  <pic:blipFill>
                    <a:blip r:embed="rId14"/>
                    <a:srcRect/>
                    <a:stretch>
                      <a:fillRect/>
                    </a:stretch>
                  </pic:blipFill>
                  <pic:spPr>
                    <a:xfrm>
                      <a:off x="0" y="0"/>
                      <a:ext cx="532174" cy="540000"/>
                    </a:xfrm>
                    <a:prstGeom prst="rect">
                      <a:avLst/>
                    </a:prstGeom>
                    <a:ln/>
                  </pic:spPr>
                </pic:pic>
              </a:graphicData>
            </a:graphic>
          </wp:inline>
        </w:drawing>
      </w:r>
      <w:r w:rsidRPr="0090379F">
        <w:rPr>
          <w:noProof/>
        </w:rPr>
        <w:drawing>
          <wp:inline distT="0" distB="0" distL="0" distR="0" wp14:anchorId="6C94E48F" wp14:editId="27112515">
            <wp:extent cx="540000" cy="540000"/>
            <wp:effectExtent l="0" t="0" r="0" b="0"/>
            <wp:docPr id="2024173704" name="image3.png" descr="En bild som visar logotyp, symbol, Teckensnitt, Grafik&#10;&#10;Automatiskt genererad beskrivning"/>
            <wp:cNvGraphicFramePr/>
            <a:graphic xmlns:a="http://schemas.openxmlformats.org/drawingml/2006/main">
              <a:graphicData uri="http://schemas.openxmlformats.org/drawingml/2006/picture">
                <pic:pic xmlns:pic="http://schemas.openxmlformats.org/drawingml/2006/picture">
                  <pic:nvPicPr>
                    <pic:cNvPr id="2024173704" name="image3.png" descr="En bild som visar logotyp, symbol, Teckensnitt, Grafik&#10;&#10;Automatiskt genererad beskrivning"/>
                    <pic:cNvPicPr preferRelativeResize="0"/>
                  </pic:nvPicPr>
                  <pic:blipFill>
                    <a:blip r:embed="rId15"/>
                    <a:srcRect/>
                    <a:stretch>
                      <a:fillRect/>
                    </a:stretch>
                  </pic:blipFill>
                  <pic:spPr>
                    <a:xfrm>
                      <a:off x="0" y="0"/>
                      <a:ext cx="540000" cy="540000"/>
                    </a:xfrm>
                    <a:prstGeom prst="rect">
                      <a:avLst/>
                    </a:prstGeom>
                    <a:ln/>
                  </pic:spPr>
                </pic:pic>
              </a:graphicData>
            </a:graphic>
          </wp:inline>
        </w:drawing>
      </w:r>
      <w:r w:rsidR="00D241DB" w:rsidRPr="00D241DB">
        <w:rPr>
          <w:rFonts w:ascii="Calibri" w:hAnsi="Calibri" w:cs="Calibri"/>
          <w:i/>
          <w:iCs/>
          <w:color w:val="FF0000"/>
        </w:rPr>
        <w:t>Ta bort symbolerna när du använt de du behöver</w:t>
      </w:r>
      <w:r w:rsidR="00D241DB">
        <w:rPr>
          <w:rFonts w:ascii="Calibri" w:hAnsi="Calibri" w:cs="Calibri"/>
          <w:i/>
          <w:iCs/>
          <w:color w:val="FF0000"/>
        </w:rPr>
        <w:t>, samt denna text.</w:t>
      </w:r>
    </w:p>
    <w:sectPr w:rsidR="00D241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3C3"/>
    <w:rsid w:val="00331E38"/>
    <w:rsid w:val="003603C3"/>
    <w:rsid w:val="00395453"/>
    <w:rsid w:val="003F506A"/>
    <w:rsid w:val="00724781"/>
    <w:rsid w:val="0073587C"/>
    <w:rsid w:val="00B90540"/>
    <w:rsid w:val="00D241DB"/>
    <w:rsid w:val="00DE5B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3A6304C2"/>
  <w15:chartTrackingRefBased/>
  <w15:docId w15:val="{87BBCF27-AFB4-5B44-88F4-20D8AD4E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3C3"/>
    <w:pPr>
      <w:spacing w:after="200" w:line="288" w:lineRule="auto"/>
    </w:pPr>
    <w:rPr>
      <w:rFonts w:eastAsia="Times New Roman" w:cs="Times New Roman"/>
      <w:kern w:val="0"/>
      <w:sz w:val="22"/>
      <w:szCs w:val="22"/>
      <w:lang w:eastAsia="sv-SE"/>
      <w14:ligatures w14:val="none"/>
    </w:rPr>
  </w:style>
  <w:style w:type="paragraph" w:styleId="Rubrik1">
    <w:name w:val="heading 1"/>
    <w:basedOn w:val="Normal"/>
    <w:next w:val="Normal"/>
    <w:link w:val="Rubrik1Char"/>
    <w:uiPriority w:val="9"/>
    <w:qFormat/>
    <w:rsid w:val="003603C3"/>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Rubrik2">
    <w:name w:val="heading 2"/>
    <w:basedOn w:val="Normal"/>
    <w:next w:val="Normal"/>
    <w:link w:val="Rubrik2Char"/>
    <w:uiPriority w:val="9"/>
    <w:unhideWhenUsed/>
    <w:qFormat/>
    <w:rsid w:val="003603C3"/>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Rubrik3">
    <w:name w:val="heading 3"/>
    <w:basedOn w:val="Normal"/>
    <w:next w:val="Normal"/>
    <w:link w:val="Rubrik3Char"/>
    <w:uiPriority w:val="9"/>
    <w:semiHidden/>
    <w:unhideWhenUsed/>
    <w:qFormat/>
    <w:rsid w:val="003603C3"/>
    <w:pPr>
      <w:keepNext/>
      <w:keepLines/>
      <w:spacing w:before="160" w:after="80" w:line="240"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Rubrik4">
    <w:name w:val="heading 4"/>
    <w:basedOn w:val="Normal"/>
    <w:next w:val="Normal"/>
    <w:link w:val="Rubrik4Char"/>
    <w:uiPriority w:val="9"/>
    <w:semiHidden/>
    <w:unhideWhenUsed/>
    <w:qFormat/>
    <w:rsid w:val="003603C3"/>
    <w:pPr>
      <w:keepNext/>
      <w:keepLines/>
      <w:spacing w:before="80" w:after="40" w:line="240"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Rubrik5">
    <w:name w:val="heading 5"/>
    <w:basedOn w:val="Normal"/>
    <w:next w:val="Normal"/>
    <w:link w:val="Rubrik5Char"/>
    <w:uiPriority w:val="9"/>
    <w:semiHidden/>
    <w:unhideWhenUsed/>
    <w:qFormat/>
    <w:rsid w:val="003603C3"/>
    <w:pPr>
      <w:keepNext/>
      <w:keepLines/>
      <w:spacing w:before="80" w:after="40" w:line="240"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Rubrik6">
    <w:name w:val="heading 6"/>
    <w:basedOn w:val="Normal"/>
    <w:next w:val="Normal"/>
    <w:link w:val="Rubrik6Char"/>
    <w:uiPriority w:val="9"/>
    <w:semiHidden/>
    <w:unhideWhenUsed/>
    <w:qFormat/>
    <w:rsid w:val="003603C3"/>
    <w:pPr>
      <w:keepNext/>
      <w:keepLines/>
      <w:spacing w:before="40" w:after="0" w:line="240"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Rubrik7">
    <w:name w:val="heading 7"/>
    <w:basedOn w:val="Normal"/>
    <w:next w:val="Normal"/>
    <w:link w:val="Rubrik7Char"/>
    <w:uiPriority w:val="9"/>
    <w:semiHidden/>
    <w:unhideWhenUsed/>
    <w:qFormat/>
    <w:rsid w:val="003603C3"/>
    <w:pPr>
      <w:keepNext/>
      <w:keepLines/>
      <w:spacing w:before="40" w:after="0" w:line="240"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Rubrik8">
    <w:name w:val="heading 8"/>
    <w:basedOn w:val="Normal"/>
    <w:next w:val="Normal"/>
    <w:link w:val="Rubrik8Char"/>
    <w:uiPriority w:val="9"/>
    <w:semiHidden/>
    <w:unhideWhenUsed/>
    <w:qFormat/>
    <w:rsid w:val="003603C3"/>
    <w:pPr>
      <w:keepNext/>
      <w:keepLines/>
      <w:spacing w:after="0" w:line="240"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Rubrik9">
    <w:name w:val="heading 9"/>
    <w:basedOn w:val="Normal"/>
    <w:next w:val="Normal"/>
    <w:link w:val="Rubrik9Char"/>
    <w:uiPriority w:val="9"/>
    <w:semiHidden/>
    <w:unhideWhenUsed/>
    <w:qFormat/>
    <w:rsid w:val="003603C3"/>
    <w:pPr>
      <w:keepNext/>
      <w:keepLines/>
      <w:spacing w:after="0" w:line="240"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603C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3603C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603C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603C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603C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603C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603C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603C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603C3"/>
    <w:rPr>
      <w:rFonts w:eastAsiaTheme="majorEastAsia" w:cstheme="majorBidi"/>
      <w:color w:val="272727" w:themeColor="text1" w:themeTint="D8"/>
    </w:rPr>
  </w:style>
  <w:style w:type="paragraph" w:styleId="Rubrik">
    <w:name w:val="Title"/>
    <w:basedOn w:val="Normal"/>
    <w:next w:val="Normal"/>
    <w:link w:val="RubrikChar"/>
    <w:uiPriority w:val="10"/>
    <w:qFormat/>
    <w:rsid w:val="003603C3"/>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RubrikChar">
    <w:name w:val="Rubrik Char"/>
    <w:basedOn w:val="Standardstycketeckensnitt"/>
    <w:link w:val="Rubrik"/>
    <w:uiPriority w:val="10"/>
    <w:rsid w:val="003603C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603C3"/>
    <w:pPr>
      <w:numPr>
        <w:ilvl w:val="1"/>
      </w:numPr>
      <w:spacing w:after="160" w:line="240"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UnderrubrikChar">
    <w:name w:val="Underrubrik Char"/>
    <w:basedOn w:val="Standardstycketeckensnitt"/>
    <w:link w:val="Underrubrik"/>
    <w:uiPriority w:val="11"/>
    <w:rsid w:val="003603C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603C3"/>
    <w:pPr>
      <w:spacing w:before="160" w:after="160" w:line="240" w:lineRule="auto"/>
      <w:jc w:val="center"/>
    </w:pPr>
    <w:rPr>
      <w:rFonts w:eastAsiaTheme="minorHAnsi" w:cstheme="minorBidi"/>
      <w:i/>
      <w:iCs/>
      <w:color w:val="404040" w:themeColor="text1" w:themeTint="BF"/>
      <w:kern w:val="2"/>
      <w:sz w:val="24"/>
      <w:szCs w:val="24"/>
      <w:lang w:eastAsia="en-US"/>
      <w14:ligatures w14:val="standardContextual"/>
    </w:rPr>
  </w:style>
  <w:style w:type="character" w:customStyle="1" w:styleId="CitatChar">
    <w:name w:val="Citat Char"/>
    <w:basedOn w:val="Standardstycketeckensnitt"/>
    <w:link w:val="Citat"/>
    <w:uiPriority w:val="29"/>
    <w:rsid w:val="003603C3"/>
    <w:rPr>
      <w:i/>
      <w:iCs/>
      <w:color w:val="404040" w:themeColor="text1" w:themeTint="BF"/>
    </w:rPr>
  </w:style>
  <w:style w:type="paragraph" w:styleId="Liststycke">
    <w:name w:val="List Paragraph"/>
    <w:basedOn w:val="Normal"/>
    <w:uiPriority w:val="34"/>
    <w:qFormat/>
    <w:rsid w:val="003603C3"/>
    <w:pPr>
      <w:spacing w:after="0" w:line="240" w:lineRule="auto"/>
      <w:ind w:left="720"/>
      <w:contextualSpacing/>
    </w:pPr>
    <w:rPr>
      <w:rFonts w:eastAsiaTheme="minorHAnsi" w:cstheme="minorBidi"/>
      <w:kern w:val="2"/>
      <w:sz w:val="24"/>
      <w:szCs w:val="24"/>
      <w:lang w:eastAsia="en-US"/>
      <w14:ligatures w14:val="standardContextual"/>
    </w:rPr>
  </w:style>
  <w:style w:type="character" w:styleId="Starkbetoning">
    <w:name w:val="Intense Emphasis"/>
    <w:basedOn w:val="Standardstycketeckensnitt"/>
    <w:uiPriority w:val="21"/>
    <w:qFormat/>
    <w:rsid w:val="003603C3"/>
    <w:rPr>
      <w:i/>
      <w:iCs/>
      <w:color w:val="0F4761" w:themeColor="accent1" w:themeShade="BF"/>
    </w:rPr>
  </w:style>
  <w:style w:type="paragraph" w:styleId="Starktcitat">
    <w:name w:val="Intense Quote"/>
    <w:basedOn w:val="Normal"/>
    <w:next w:val="Normal"/>
    <w:link w:val="StarktcitatChar"/>
    <w:uiPriority w:val="30"/>
    <w:qFormat/>
    <w:rsid w:val="003603C3"/>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cstheme="minorBidi"/>
      <w:i/>
      <w:iCs/>
      <w:color w:val="0F4761" w:themeColor="accent1" w:themeShade="BF"/>
      <w:kern w:val="2"/>
      <w:sz w:val="24"/>
      <w:szCs w:val="24"/>
      <w:lang w:eastAsia="en-US"/>
      <w14:ligatures w14:val="standardContextual"/>
    </w:rPr>
  </w:style>
  <w:style w:type="character" w:customStyle="1" w:styleId="StarktcitatChar">
    <w:name w:val="Starkt citat Char"/>
    <w:basedOn w:val="Standardstycketeckensnitt"/>
    <w:link w:val="Starktcitat"/>
    <w:uiPriority w:val="30"/>
    <w:rsid w:val="003603C3"/>
    <w:rPr>
      <w:i/>
      <w:iCs/>
      <w:color w:val="0F4761" w:themeColor="accent1" w:themeShade="BF"/>
    </w:rPr>
  </w:style>
  <w:style w:type="character" w:styleId="Starkreferens">
    <w:name w:val="Intense Reference"/>
    <w:basedOn w:val="Standardstycketeckensnitt"/>
    <w:uiPriority w:val="32"/>
    <w:qFormat/>
    <w:rsid w:val="003603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226</Words>
  <Characters>1202</Characters>
  <Application>Microsoft Office Word</Application>
  <DocSecurity>0</DocSecurity>
  <Lines>10</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Stenberg</dc:creator>
  <cp:keywords/>
  <dc:description/>
  <cp:lastModifiedBy>Cecilia Stenberg</cp:lastModifiedBy>
  <cp:revision>3</cp:revision>
  <dcterms:created xsi:type="dcterms:W3CDTF">2024-01-25T20:39:00Z</dcterms:created>
  <dcterms:modified xsi:type="dcterms:W3CDTF">2024-01-25T21:14:00Z</dcterms:modified>
</cp:coreProperties>
</file>