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146C3" w:rsidRDefault="001D124C">
      <w:pPr>
        <w:spacing w:after="10" w:line="259" w:lineRule="auto"/>
        <w:ind w:left="-2" w:firstLine="0"/>
      </w:pPr>
      <w:r>
        <w:rPr>
          <w:noProof/>
        </w:rPr>
        <w:drawing>
          <wp:inline distT="0" distB="0" distL="0" distR="0">
            <wp:extent cx="771144" cy="643128"/>
            <wp:effectExtent l="0" t="0" r="0" b="0"/>
            <wp:docPr id="861" name="Picture 861"/>
            <wp:cNvGraphicFramePr/>
            <a:graphic xmlns:a="http://schemas.openxmlformats.org/drawingml/2006/main">
              <a:graphicData uri="http://schemas.openxmlformats.org/drawingml/2006/picture">
                <pic:pic xmlns:pic="http://schemas.openxmlformats.org/drawingml/2006/picture">
                  <pic:nvPicPr>
                    <pic:cNvPr id="861" name="Picture 861"/>
                    <pic:cNvPicPr/>
                  </pic:nvPicPr>
                  <pic:blipFill>
                    <a:blip r:embed="rId4"/>
                    <a:stretch>
                      <a:fillRect/>
                    </a:stretch>
                  </pic:blipFill>
                  <pic:spPr>
                    <a:xfrm>
                      <a:off x="0" y="0"/>
                      <a:ext cx="771144" cy="643128"/>
                    </a:xfrm>
                    <a:prstGeom prst="rect">
                      <a:avLst/>
                    </a:prstGeom>
                  </pic:spPr>
                </pic:pic>
              </a:graphicData>
            </a:graphic>
          </wp:inline>
        </w:drawing>
      </w:r>
    </w:p>
    <w:p w:rsidR="002146C3" w:rsidRDefault="001D124C">
      <w:pPr>
        <w:spacing w:after="10"/>
        <w:ind w:left="-5"/>
      </w:pPr>
      <w:r>
        <w:t xml:space="preserve">Institutionen för mediestudier </w:t>
      </w:r>
    </w:p>
    <w:p w:rsidR="002146C3" w:rsidRDefault="001D124C">
      <w:pPr>
        <w:spacing w:after="252" w:line="259" w:lineRule="auto"/>
        <w:ind w:left="0" w:firstLine="0"/>
      </w:pPr>
      <w:r>
        <w:rPr>
          <w:b/>
        </w:rPr>
        <w:t xml:space="preserve">Brev till praktikplats: Medie- och kommunikationsvetenskap, Kvalificerad yrkespraktik </w:t>
      </w:r>
    </w:p>
    <w:p w:rsidR="002146C3" w:rsidRDefault="001D124C">
      <w:pPr>
        <w:ind w:left="-5"/>
      </w:pPr>
      <w:r>
        <w:t xml:space="preserve">Varje termin ger Institutionen för mediestudier vid Stockholms universitet en kurs i kvalificerad yrkespraktik för studenter i medie- och kommunikationsvetenskap. För att bli antagen till kursen ska studenter ha läst minst 90 högskolepoäng i medie- och kommunikationsvetenskap och skrivit sin kandidatuppsats. Praktikkursen innebär att studenten under 18 veckor gör praktik på heltid på en arbetsplats inom medie- och kommunikationsbranschen. De två sista veckorna på terminen ägnar sedan studenten till att skriva en praktikrapport utifrån sina praktikerfarenheter. Rapporten examineras och betygsätts. </w:t>
      </w:r>
    </w:p>
    <w:p w:rsidR="002146C3" w:rsidRDefault="001D124C">
      <w:pPr>
        <w:ind w:left="-5"/>
      </w:pPr>
      <w:r>
        <w:t xml:space="preserve">Avsikten med praktikkursen är att ge studenten möjlighet att omsätta de kunskaper som inhämtats under utbildningen i konkreta, självständiga och kvalificerade arbetsuppgifter. Praktikkursens längd gör det möjligt för arbetsplatsen att gradvis tilldela studenten alltmer kvalificerade arbetsuppgifter allteftersom praktiken fortskrider. En praktikplats är en utbildningsplats. </w:t>
      </w:r>
    </w:p>
    <w:p w:rsidR="002146C3" w:rsidRDefault="001D124C">
      <w:pPr>
        <w:ind w:left="-5"/>
      </w:pPr>
      <w:r>
        <w:t xml:space="preserve">Studenten ska själv finna en praktikplats. Att arbetsplatsen är beredd att ta emot studenten intygas genom en praktikplatsöverenskommelse (särskild blankett finns för detta). I praktiköverenskommelsen ska praktikplatsen specificera de arbetsuppgifter studenten kommer att ha som sin huvudsakliga sysselsättning under praktikterminen, och ange hur handledningen kommer att vara upplagd. Praktikplatsöverenskommelsen ska inkomma till institutionen senast två veckor innan terminen börjar, för att hinna bli godkänd av studierektor. Efter avslutad praktik skriver handledaren på praktikplatsen ett praktikintyg och skickar till institutionen. </w:t>
      </w:r>
    </w:p>
    <w:p w:rsidR="002146C3" w:rsidRDefault="001D124C">
      <w:pPr>
        <w:ind w:left="-5"/>
      </w:pPr>
      <w:r>
        <w:t xml:space="preserve">Genom att ta emot en praktikant utökas arbetsplatsen med en motiverad student som är i slutet av sin utbildning och på tröskeln till sin framtida yrkeskarriär. Praktikanten utgör en resurs för såväl administrativa uppgifter som projektarbeten och kan förväntas ha goda teoretiska kunskaper inom ämnesområdet, viss inblick i aktuell forskning samt kompetens i att samla in data, analysera och utvärdera information samt skriva rapporter. Praktikanten presenterar själv mer i detalj sin arbetserfarenhet, sina förkunskaper och hur just dessa kan få en praktisk tillämpning på arbetsplatsen. Institutionen för mediestudier har som krav att det ska finnas en utsedd handledare på varje praktikplats. Den person som är handledare ansvarar för att praktiken innefattar relevanta och kvalificerade arbetsuppgifter, samt att studenten får den handledning som angivits i praktiköverenskommelsen. Handledaren ska ge praktikanten löpande respons på utförda arbetsuppgifter samt vid behov vara ett bollplank för studenten att diskutera sin avslutande praktikrapport. </w:t>
      </w:r>
    </w:p>
    <w:p w:rsidR="002146C3" w:rsidRDefault="001D124C">
      <w:pPr>
        <w:spacing w:after="0"/>
        <w:ind w:left="-5"/>
      </w:pPr>
      <w:r>
        <w:t>Har du frågor om kursen</w:t>
      </w:r>
      <w:r w:rsidR="003072CE">
        <w:t xml:space="preserve"> kvalificerad yrkespraktik, hur praktiken ska gå till</w:t>
      </w:r>
      <w:r>
        <w:t xml:space="preserve"> </w:t>
      </w:r>
      <w:r w:rsidR="003072CE">
        <w:t xml:space="preserve">eller frågor om examination och kursmål, kontakta kursansvarig: </w:t>
      </w:r>
      <w:r w:rsidR="0080359F">
        <w:t>martina.ladendorf</w:t>
      </w:r>
      <w:r>
        <w:t xml:space="preserve">@ims.su.se. För administrativa frågor kontakta studentexpeditionen, epost: </w:t>
      </w:r>
      <w:proofErr w:type="gramStart"/>
      <w:r>
        <w:rPr>
          <w:color w:val="000080"/>
          <w:u w:val="single" w:color="000080"/>
        </w:rPr>
        <w:t>exp@ims.su.se</w:t>
      </w:r>
      <w:r>
        <w:t xml:space="preserve">  eller</w:t>
      </w:r>
      <w:proofErr w:type="gramEnd"/>
      <w:r>
        <w:t xml:space="preserve"> studievägledare:  studievagledare@ims.su.se </w:t>
      </w:r>
    </w:p>
    <w:p w:rsidR="002146C3" w:rsidRDefault="001D124C">
      <w:pPr>
        <w:spacing w:after="10"/>
        <w:ind w:left="-5"/>
      </w:pPr>
      <w:r>
        <w:t xml:space="preserve">Med vänliga hälsningar, </w:t>
      </w:r>
    </w:p>
    <w:p w:rsidR="002146C3" w:rsidRDefault="001D124C">
      <w:pPr>
        <w:ind w:left="-5"/>
      </w:pPr>
      <w:r>
        <w:t xml:space="preserve">Institutionen för mediestudier </w:t>
      </w:r>
    </w:p>
    <w:p w:rsidR="002146C3" w:rsidRDefault="001D124C">
      <w:pPr>
        <w:ind w:left="-5"/>
      </w:pPr>
      <w:r>
        <w:t xml:space="preserve">Kursplan: https://sisu.it.su.se/pdf_creator/37904/52796 </w:t>
      </w:r>
    </w:p>
    <w:p w:rsidR="002146C3" w:rsidRDefault="001D124C">
      <w:pPr>
        <w:spacing w:after="0" w:line="238" w:lineRule="auto"/>
        <w:ind w:left="0" w:firstLine="0"/>
      </w:pPr>
      <w:r>
        <w:lastRenderedPageBreak/>
        <w:t xml:space="preserve">Kursbeskrivning:  </w:t>
      </w:r>
      <w:hyperlink r:id="rId5">
        <w:r>
          <w:rPr>
            <w:color w:val="000080"/>
            <w:u w:val="single" w:color="000080"/>
          </w:rPr>
          <w:t xml:space="preserve">Medie- och kommunikationsvetenskap: Kvalificerad yrkespraktik - Stockholms </w:t>
        </w:r>
      </w:hyperlink>
      <w:hyperlink r:id="rId6">
        <w:r>
          <w:rPr>
            <w:color w:val="000080"/>
            <w:u w:val="single" w:color="000080"/>
          </w:rPr>
          <w:t>universitet</w:t>
        </w:r>
      </w:hyperlink>
      <w:hyperlink r:id="rId7">
        <w:r>
          <w:t xml:space="preserve"> </w:t>
        </w:r>
      </w:hyperlink>
    </w:p>
    <w:sectPr w:rsidR="002146C3">
      <w:pgSz w:w="11900" w:h="16840"/>
      <w:pgMar w:top="1136" w:right="1163" w:bottom="1440" w:left="11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8"/>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6C3"/>
    <w:rsid w:val="001D124C"/>
    <w:rsid w:val="002146C3"/>
    <w:rsid w:val="003072CE"/>
    <w:rsid w:val="0080359F"/>
    <w:rsid w:val="00941B3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04A8"/>
  <w15:docId w15:val="{D44336FD-1D2A-451C-B5E2-D3324F62A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4" w:line="249" w:lineRule="auto"/>
      <w:ind w:left="10" w:hanging="10"/>
    </w:pPr>
    <w:rPr>
      <w:rFonts w:ascii="Times New Roman" w:eastAsia="Times New Roman" w:hAnsi="Times New Roman" w:cs="Times New Roman"/>
      <w:color w:val="000000"/>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u.se/mk3056-1.445816?semester=HT20&amp;eventcode=1896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u.se/mk3056-1.445816?semester=HT20&amp;eventcode=18962" TargetMode="External"/><Relationship Id="rId5" Type="http://schemas.openxmlformats.org/officeDocument/2006/relationships/hyperlink" Target="https://www.su.se/mk3056-1.445816?semester=HT20&amp;eventcode=18962"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3000</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Lundin</dc:creator>
  <cp:keywords/>
  <cp:lastModifiedBy>Henrik Philip Schröder</cp:lastModifiedBy>
  <cp:revision>2</cp:revision>
  <dcterms:created xsi:type="dcterms:W3CDTF">2024-09-17T13:40:00Z</dcterms:created>
  <dcterms:modified xsi:type="dcterms:W3CDTF">2024-09-17T13:40:00Z</dcterms:modified>
</cp:coreProperties>
</file>