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3"/>
        <w:gridCol w:w="4050"/>
      </w:tblGrid>
      <w:tr w:rsidR="00411F31" w:rsidRPr="002C667F" w14:paraId="3552DBCA" w14:textId="77777777">
        <w:tc>
          <w:tcPr>
            <w:tcW w:w="4423" w:type="dxa"/>
          </w:tcPr>
          <w:p w14:paraId="100C2579" w14:textId="77777777" w:rsidR="00411F31" w:rsidRPr="002C667F" w:rsidRDefault="00411F31">
            <w:pPr>
              <w:spacing w:after="0"/>
            </w:pPr>
          </w:p>
        </w:tc>
        <w:tc>
          <w:tcPr>
            <w:tcW w:w="4050" w:type="dxa"/>
          </w:tcPr>
          <w:p w14:paraId="3D064A08" w14:textId="77777777" w:rsidR="00411F31" w:rsidRPr="002C667F" w:rsidRDefault="00411F31">
            <w:pPr>
              <w:spacing w:after="0"/>
            </w:pPr>
            <w:bookmarkStart w:id="0" w:name="bMot_namn"/>
            <w:bookmarkEnd w:id="0"/>
          </w:p>
        </w:tc>
      </w:tr>
      <w:tr w:rsidR="00411F31" w:rsidRPr="002C667F" w14:paraId="2452DA08" w14:textId="77777777">
        <w:tc>
          <w:tcPr>
            <w:tcW w:w="4423" w:type="dxa"/>
          </w:tcPr>
          <w:p w14:paraId="46C6A7C7" w14:textId="77777777" w:rsidR="00411F31" w:rsidRPr="002C667F" w:rsidRDefault="00411F31" w:rsidP="00A45A8B">
            <w:pPr>
              <w:spacing w:after="0"/>
            </w:pPr>
          </w:p>
        </w:tc>
        <w:tc>
          <w:tcPr>
            <w:tcW w:w="4050" w:type="dxa"/>
          </w:tcPr>
          <w:p w14:paraId="4E1F5D80" w14:textId="77777777" w:rsidR="00411F31" w:rsidRPr="002C667F" w:rsidRDefault="00411F31">
            <w:pPr>
              <w:spacing w:after="0"/>
            </w:pPr>
            <w:bookmarkStart w:id="1" w:name="bMot_institution"/>
            <w:bookmarkEnd w:id="1"/>
          </w:p>
        </w:tc>
      </w:tr>
      <w:tr w:rsidR="00411F31" w:rsidRPr="002C667F" w14:paraId="5CA0A1D2" w14:textId="77777777">
        <w:tc>
          <w:tcPr>
            <w:tcW w:w="4423" w:type="dxa"/>
          </w:tcPr>
          <w:p w14:paraId="19833947" w14:textId="77777777" w:rsidR="00411F31" w:rsidRPr="002C667F" w:rsidRDefault="00411F31">
            <w:pPr>
              <w:spacing w:after="0"/>
            </w:pPr>
          </w:p>
        </w:tc>
        <w:tc>
          <w:tcPr>
            <w:tcW w:w="4050" w:type="dxa"/>
          </w:tcPr>
          <w:p w14:paraId="5A392080" w14:textId="77777777" w:rsidR="00411F31" w:rsidRPr="002C667F" w:rsidRDefault="00411F31">
            <w:pPr>
              <w:spacing w:after="0"/>
            </w:pPr>
            <w:bookmarkStart w:id="2" w:name="bMot_foretag"/>
            <w:bookmarkEnd w:id="2"/>
          </w:p>
        </w:tc>
      </w:tr>
      <w:tr w:rsidR="00411F31" w:rsidRPr="002C667F" w14:paraId="5D9A3BA8" w14:textId="77777777">
        <w:tc>
          <w:tcPr>
            <w:tcW w:w="4423" w:type="dxa"/>
          </w:tcPr>
          <w:p w14:paraId="196CCE88" w14:textId="77777777" w:rsidR="00411F31" w:rsidRPr="002C667F" w:rsidRDefault="00411F31">
            <w:pPr>
              <w:spacing w:after="0"/>
            </w:pPr>
            <w:bookmarkStart w:id="3" w:name="bAvs_institution"/>
            <w:bookmarkEnd w:id="3"/>
          </w:p>
        </w:tc>
        <w:tc>
          <w:tcPr>
            <w:tcW w:w="4050" w:type="dxa"/>
          </w:tcPr>
          <w:p w14:paraId="7E3BF7B1" w14:textId="77777777" w:rsidR="00411F31" w:rsidRPr="002C667F" w:rsidRDefault="00411F31">
            <w:pPr>
              <w:spacing w:after="0"/>
            </w:pPr>
            <w:bookmarkStart w:id="4" w:name="bMot_adr"/>
            <w:bookmarkEnd w:id="4"/>
          </w:p>
        </w:tc>
      </w:tr>
      <w:tr w:rsidR="00411F31" w:rsidRPr="002C667F" w14:paraId="23B64533" w14:textId="77777777">
        <w:tc>
          <w:tcPr>
            <w:tcW w:w="4423" w:type="dxa"/>
          </w:tcPr>
          <w:p w14:paraId="00EF8DB4" w14:textId="77777777" w:rsidR="00411F31" w:rsidRPr="002C667F" w:rsidRDefault="00411F31">
            <w:pPr>
              <w:spacing w:after="0"/>
            </w:pPr>
            <w:bookmarkStart w:id="5" w:name="bAvs_avd"/>
            <w:bookmarkEnd w:id="5"/>
          </w:p>
        </w:tc>
        <w:tc>
          <w:tcPr>
            <w:tcW w:w="4050" w:type="dxa"/>
          </w:tcPr>
          <w:p w14:paraId="011BD490" w14:textId="77777777" w:rsidR="00411F31" w:rsidRPr="002C667F" w:rsidRDefault="00411F31">
            <w:pPr>
              <w:spacing w:after="0"/>
            </w:pPr>
            <w:bookmarkStart w:id="6" w:name="bMot_ort"/>
            <w:bookmarkEnd w:id="6"/>
          </w:p>
        </w:tc>
      </w:tr>
      <w:tr w:rsidR="00411F31" w:rsidRPr="002C667F" w14:paraId="5CFAFA9F" w14:textId="77777777">
        <w:tc>
          <w:tcPr>
            <w:tcW w:w="4423" w:type="dxa"/>
          </w:tcPr>
          <w:p w14:paraId="22896CF0" w14:textId="77777777" w:rsidR="00411F31" w:rsidRPr="002C667F" w:rsidRDefault="00411F31">
            <w:pPr>
              <w:spacing w:after="0"/>
            </w:pPr>
          </w:p>
        </w:tc>
        <w:tc>
          <w:tcPr>
            <w:tcW w:w="4050" w:type="dxa"/>
          </w:tcPr>
          <w:p w14:paraId="0D24EF3F" w14:textId="77777777" w:rsidR="00411F31" w:rsidRPr="002C667F" w:rsidRDefault="00411F31">
            <w:pPr>
              <w:spacing w:after="0"/>
            </w:pPr>
            <w:bookmarkStart w:id="7" w:name="bNamn2"/>
            <w:bookmarkEnd w:id="7"/>
          </w:p>
        </w:tc>
      </w:tr>
    </w:tbl>
    <w:p w14:paraId="236D86D5" w14:textId="77777777" w:rsidR="00411F31" w:rsidRDefault="00411F31">
      <w:pPr>
        <w:tabs>
          <w:tab w:val="left" w:pos="4423"/>
        </w:tabs>
        <w:sectPr w:rsidR="00411F31">
          <w:headerReference w:type="default" r:id="rId9"/>
          <w:headerReference w:type="first" r:id="rId10"/>
          <w:footerReference w:type="first" r:id="rId11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3BDA6C1A" w14:textId="77777777" w:rsidR="008C3D4B" w:rsidRPr="00507990" w:rsidRDefault="00494DDB" w:rsidP="008C3D4B">
      <w:pPr>
        <w:pStyle w:val="Heading1"/>
        <w:rPr>
          <w:rFonts w:ascii="Verdana" w:hAnsi="Verdana"/>
          <w:kern w:val="36"/>
          <w:lang w:val="en-US"/>
        </w:rPr>
      </w:pPr>
      <w:bookmarkStart w:id="11" w:name="bDelges"/>
      <w:bookmarkEnd w:id="11"/>
      <w:r>
        <w:rPr>
          <w:rFonts w:ascii="Verdana" w:hAnsi="Verdana"/>
          <w:kern w:val="36"/>
          <w:lang w:val="en-GB"/>
        </w:rPr>
        <w:lastRenderedPageBreak/>
        <w:t xml:space="preserve">Non-disclosure agreement </w:t>
      </w:r>
    </w:p>
    <w:p w14:paraId="4571E94D" w14:textId="77777777" w:rsidR="00494DDB" w:rsidRPr="00507990" w:rsidRDefault="00494DDB" w:rsidP="0022293F">
      <w:pPr>
        <w:spacing w:before="100" w:beforeAutospacing="1" w:after="100" w:afterAutospacing="1" w:line="240" w:lineRule="auto"/>
        <w:rPr>
          <w:sz w:val="24"/>
          <w:lang w:val="en-US"/>
        </w:rPr>
      </w:pPr>
    </w:p>
    <w:p w14:paraId="3E10103B" w14:textId="77777777" w:rsidR="0022293F" w:rsidRPr="00507990" w:rsidRDefault="00494DDB" w:rsidP="0022293F">
      <w:pPr>
        <w:spacing w:before="100" w:beforeAutospacing="1" w:after="100" w:afterAutospacing="1" w:line="240" w:lineRule="auto"/>
        <w:rPr>
          <w:sz w:val="24"/>
          <w:lang w:val="en-US"/>
        </w:rPr>
      </w:pPr>
      <w:r>
        <w:rPr>
          <w:b/>
          <w:bCs/>
          <w:sz w:val="24"/>
          <w:lang w:val="en-GB"/>
        </w:rPr>
        <w:t>1. Parties</w:t>
      </w:r>
      <w:r w:rsidR="00C02AE8">
        <w:rPr>
          <w:b/>
          <w:bCs/>
          <w:sz w:val="24"/>
          <w:lang w:val="en-GB"/>
        </w:rPr>
        <w:t xml:space="preserve"> to the agreement</w:t>
      </w:r>
    </w:p>
    <w:p w14:paraId="094B786F" w14:textId="77777777" w:rsidR="00494DDB" w:rsidRPr="00507990" w:rsidRDefault="00494DDB" w:rsidP="00494DDB">
      <w:pPr>
        <w:spacing w:before="100" w:beforeAutospacing="1" w:after="100" w:afterAutospacing="1" w:line="240" w:lineRule="auto"/>
        <w:rPr>
          <w:sz w:val="24"/>
          <w:lang w:val="en-US"/>
        </w:rPr>
      </w:pPr>
      <w:r>
        <w:rPr>
          <w:sz w:val="24"/>
          <w:lang w:val="en-GB"/>
        </w:rPr>
        <w:t>Stockholm University</w:t>
      </w:r>
      <w:r>
        <w:rPr>
          <w:sz w:val="24"/>
          <w:lang w:val="en-GB"/>
        </w:rPr>
        <w:br/>
        <w:t>202100-3062</w:t>
      </w:r>
      <w:r>
        <w:rPr>
          <w:sz w:val="24"/>
          <w:lang w:val="en-GB"/>
        </w:rPr>
        <w:br/>
        <w:t>106 91 Stockholm</w:t>
      </w:r>
      <w:r>
        <w:rPr>
          <w:sz w:val="24"/>
          <w:lang w:val="en-GB"/>
        </w:rPr>
        <w:br/>
      </w:r>
      <w:r>
        <w:rPr>
          <w:sz w:val="24"/>
          <w:lang w:val="en-GB"/>
        </w:rPr>
        <w:br/>
      </w:r>
      <w:commentRangeStart w:id="12"/>
      <w:r>
        <w:rPr>
          <w:sz w:val="24"/>
          <w:lang w:val="en-GB"/>
        </w:rPr>
        <w:t>X</w:t>
      </w:r>
      <w:commentRangeEnd w:id="12"/>
      <w:r>
        <w:rPr>
          <w:sz w:val="24"/>
          <w:lang w:val="en-GB"/>
        </w:rPr>
        <w:commentReference w:id="12"/>
      </w:r>
      <w:r>
        <w:rPr>
          <w:sz w:val="24"/>
          <w:lang w:val="en-GB"/>
        </w:rPr>
        <w:br/>
        <w:t>Corporate identification number/Personal identity number</w:t>
      </w:r>
      <w:r>
        <w:rPr>
          <w:sz w:val="24"/>
          <w:lang w:val="en-GB"/>
        </w:rPr>
        <w:br/>
        <w:t>Address</w:t>
      </w:r>
      <w:r>
        <w:rPr>
          <w:sz w:val="24"/>
          <w:lang w:val="en-GB"/>
        </w:rPr>
        <w:br/>
      </w:r>
    </w:p>
    <w:p w14:paraId="2F57FB5D" w14:textId="77777777" w:rsidR="00494DDB" w:rsidRPr="00507990" w:rsidRDefault="00494DDB" w:rsidP="00494DDB">
      <w:pPr>
        <w:spacing w:before="100" w:beforeAutospacing="1" w:after="100" w:afterAutospacing="1" w:line="240" w:lineRule="auto"/>
        <w:rPr>
          <w:sz w:val="24"/>
          <w:lang w:val="en-US"/>
        </w:rPr>
      </w:pPr>
      <w:commentRangeStart w:id="13"/>
      <w:r>
        <w:rPr>
          <w:b/>
          <w:bCs/>
          <w:sz w:val="24"/>
          <w:lang w:val="en-GB"/>
        </w:rPr>
        <w:t xml:space="preserve">2. Background </w:t>
      </w:r>
    </w:p>
    <w:p w14:paraId="5D52EBBC" w14:textId="77777777" w:rsidR="00494DDB" w:rsidRPr="00507990" w:rsidRDefault="003921E1" w:rsidP="00494DDB">
      <w:pPr>
        <w:spacing w:before="100" w:beforeAutospacing="1" w:after="100" w:afterAutospacing="1" w:line="240" w:lineRule="auto"/>
        <w:rPr>
          <w:sz w:val="24"/>
          <w:lang w:val="en-US"/>
        </w:rPr>
      </w:pPr>
      <w:r>
        <w:rPr>
          <w:sz w:val="24"/>
          <w:lang w:val="en-GB"/>
        </w:rPr>
        <w:t xml:space="preserve">... </w:t>
      </w:r>
      <w:commentRangeEnd w:id="13"/>
      <w:r>
        <w:rPr>
          <w:lang w:val="en-GB"/>
        </w:rPr>
        <w:commentReference w:id="13"/>
      </w:r>
    </w:p>
    <w:p w14:paraId="512A7A0A" w14:textId="77777777" w:rsidR="00B61145" w:rsidRPr="00507990" w:rsidRDefault="00B61145" w:rsidP="00494DDB">
      <w:pPr>
        <w:spacing w:before="100" w:beforeAutospacing="1" w:after="100" w:afterAutospacing="1" w:line="240" w:lineRule="auto"/>
        <w:rPr>
          <w:b/>
          <w:sz w:val="24"/>
          <w:lang w:val="en-US"/>
        </w:rPr>
      </w:pPr>
      <w:r>
        <w:rPr>
          <w:b/>
          <w:bCs/>
          <w:sz w:val="24"/>
          <w:lang w:val="en-GB"/>
        </w:rPr>
        <w:t>3. Confidential information</w:t>
      </w:r>
    </w:p>
    <w:p w14:paraId="6598BD4E" w14:textId="44433876" w:rsidR="00B61145" w:rsidRPr="00507990" w:rsidRDefault="00B61145" w:rsidP="00494DDB">
      <w:pPr>
        <w:spacing w:before="100" w:beforeAutospacing="1" w:after="100" w:afterAutospacing="1" w:line="240" w:lineRule="auto"/>
        <w:rPr>
          <w:sz w:val="24"/>
          <w:lang w:val="en-US"/>
        </w:rPr>
      </w:pPr>
      <w:r>
        <w:rPr>
          <w:sz w:val="24"/>
          <w:lang w:val="en-GB"/>
        </w:rPr>
        <w:t>Confidential information includes</w:t>
      </w:r>
      <w:commentRangeStart w:id="14"/>
      <w:r>
        <w:rPr>
          <w:sz w:val="24"/>
          <w:lang w:val="en-GB"/>
        </w:rPr>
        <w:t>….</w:t>
      </w:r>
      <w:commentRangeEnd w:id="14"/>
      <w:r>
        <w:rPr>
          <w:sz w:val="24"/>
          <w:lang w:val="en-GB"/>
        </w:rPr>
        <w:commentReference w:id="14"/>
      </w:r>
      <w:r>
        <w:rPr>
          <w:sz w:val="24"/>
          <w:lang w:val="en-GB"/>
        </w:rPr>
        <w:t xml:space="preserve"> </w:t>
      </w:r>
      <w:proofErr w:type="gramStart"/>
      <w:r>
        <w:rPr>
          <w:sz w:val="24"/>
          <w:lang w:val="en-GB"/>
        </w:rPr>
        <w:t>This</w:t>
      </w:r>
      <w:proofErr w:type="gramEnd"/>
      <w:r>
        <w:rPr>
          <w:sz w:val="24"/>
          <w:lang w:val="en-GB"/>
        </w:rPr>
        <w:t xml:space="preserve"> applies regardless of whether the information has been provided orally, in writing, electronically, or otherwise obtained while working on the </w:t>
      </w:r>
      <w:r w:rsidR="006F0CC7">
        <w:rPr>
          <w:sz w:val="24"/>
          <w:lang w:val="en-GB"/>
        </w:rPr>
        <w:t>project</w:t>
      </w:r>
      <w:r>
        <w:rPr>
          <w:sz w:val="24"/>
          <w:lang w:val="en-GB"/>
        </w:rPr>
        <w:t xml:space="preserve">. </w:t>
      </w:r>
      <w:r>
        <w:rPr>
          <w:sz w:val="24"/>
          <w:lang w:val="en-GB"/>
        </w:rPr>
        <w:br/>
      </w:r>
      <w:r>
        <w:rPr>
          <w:sz w:val="24"/>
          <w:lang w:val="en-GB"/>
        </w:rPr>
        <w:br/>
        <w:t>Confidential information does not include</w:t>
      </w:r>
      <w:proofErr w:type="gramStart"/>
      <w:r>
        <w:rPr>
          <w:sz w:val="24"/>
          <w:lang w:val="en-GB"/>
        </w:rPr>
        <w:t>:</w:t>
      </w:r>
      <w:proofErr w:type="gramEnd"/>
      <w:r>
        <w:rPr>
          <w:sz w:val="24"/>
          <w:lang w:val="en-GB"/>
        </w:rPr>
        <w:br/>
        <w:t>● information that is publicly known (through means other than a breach of this or any other non-disclosure agreement);</w:t>
      </w:r>
      <w:r>
        <w:rPr>
          <w:sz w:val="24"/>
          <w:lang w:val="en-GB"/>
        </w:rPr>
        <w:br/>
        <w:t xml:space="preserve">● information that was already known to X prior to signing this agreement; </w:t>
      </w:r>
      <w:r>
        <w:rPr>
          <w:sz w:val="24"/>
          <w:lang w:val="en-GB"/>
        </w:rPr>
        <w:br/>
        <w:t>● information disclosed to X by a third party without a breach of confidentiality.</w:t>
      </w:r>
    </w:p>
    <w:p w14:paraId="2FA333DA" w14:textId="77777777" w:rsidR="00B61145" w:rsidRDefault="00B61145" w:rsidP="00494DDB">
      <w:pPr>
        <w:spacing w:before="100" w:beforeAutospacing="1" w:after="100" w:afterAutospacing="1" w:line="240" w:lineRule="auto"/>
        <w:rPr>
          <w:b/>
          <w:sz w:val="24"/>
        </w:rPr>
      </w:pPr>
      <w:r>
        <w:rPr>
          <w:b/>
          <w:bCs/>
          <w:sz w:val="24"/>
          <w:lang w:val="en-GB"/>
        </w:rPr>
        <w:t>4. Confidentiality</w:t>
      </w:r>
    </w:p>
    <w:p w14:paraId="2308F5DC" w14:textId="77777777" w:rsidR="00B61145" w:rsidRPr="00D8127C" w:rsidRDefault="00D27A7E" w:rsidP="009C75BA">
      <w:pPr>
        <w:spacing w:before="100" w:beforeAutospacing="1" w:after="100" w:afterAutospacing="1" w:line="240" w:lineRule="auto"/>
        <w:rPr>
          <w:sz w:val="24"/>
          <w:lang w:val="en-US"/>
        </w:rPr>
      </w:pPr>
      <w:r>
        <w:rPr>
          <w:sz w:val="24"/>
          <w:lang w:val="en-GB"/>
        </w:rPr>
        <w:lastRenderedPageBreak/>
        <w:t>Subject to this non-disclosure agreement, X agrees not to disclose confidential information to a third party for the duration of the agreement. However, confidential information may be disclosed</w:t>
      </w:r>
      <w:proofErr w:type="gramStart"/>
      <w:r>
        <w:rPr>
          <w:sz w:val="24"/>
          <w:lang w:val="en-GB"/>
        </w:rPr>
        <w:t>:</w:t>
      </w:r>
      <w:proofErr w:type="gramEnd"/>
      <w:r>
        <w:rPr>
          <w:sz w:val="24"/>
          <w:lang w:val="en-GB"/>
        </w:rPr>
        <w:br/>
        <w:t>● if the information is clearly of such nature that it can be disclosed to a third party without causing harm to Stockholm University;</w:t>
      </w:r>
      <w:r>
        <w:rPr>
          <w:sz w:val="24"/>
          <w:lang w:val="en-GB"/>
        </w:rPr>
        <w:br/>
        <w:t>● if permitted by Stockholm University;</w:t>
      </w:r>
      <w:r>
        <w:rPr>
          <w:sz w:val="24"/>
          <w:lang w:val="en-GB"/>
        </w:rPr>
        <w:br/>
        <w:t>● if the information is to be regarded as public by law or regulation;</w:t>
      </w:r>
      <w:r>
        <w:rPr>
          <w:sz w:val="24"/>
          <w:lang w:val="en-GB"/>
        </w:rPr>
        <w:br/>
      </w:r>
      <w:commentRangeStart w:id="15"/>
      <w:r>
        <w:rPr>
          <w:sz w:val="24"/>
          <w:lang w:val="en-GB"/>
        </w:rPr>
        <w:t xml:space="preserve">[● on a need-to-know basis to employees at X who are working on the </w:t>
      </w:r>
      <w:r w:rsidR="00C02AE8">
        <w:rPr>
          <w:sz w:val="24"/>
          <w:lang w:val="en-GB"/>
        </w:rPr>
        <w:t>project</w:t>
      </w:r>
      <w:r>
        <w:rPr>
          <w:sz w:val="24"/>
          <w:lang w:val="en-GB"/>
        </w:rPr>
        <w:t>]</w:t>
      </w:r>
      <w:commentRangeEnd w:id="15"/>
      <w:r w:rsidR="00C02AE8">
        <w:rPr>
          <w:sz w:val="24"/>
          <w:lang w:val="en-GB"/>
        </w:rPr>
        <w:t>.</w:t>
      </w:r>
      <w:r>
        <w:rPr>
          <w:lang w:val="en-GB"/>
        </w:rPr>
        <w:commentReference w:id="15"/>
      </w:r>
    </w:p>
    <w:p w14:paraId="29CCAD39" w14:textId="77777777" w:rsidR="00613DA9" w:rsidRPr="00507990" w:rsidRDefault="003921E1" w:rsidP="0022293F">
      <w:pPr>
        <w:rPr>
          <w:b/>
          <w:sz w:val="24"/>
          <w:lang w:val="en-US"/>
        </w:rPr>
      </w:pPr>
      <w:r>
        <w:rPr>
          <w:b/>
          <w:bCs/>
          <w:sz w:val="24"/>
          <w:lang w:val="en-GB"/>
        </w:rPr>
        <w:t>5. Return of confidential information and material</w:t>
      </w:r>
    </w:p>
    <w:p w14:paraId="2C1E354E" w14:textId="77777777" w:rsidR="00D27A7E" w:rsidRPr="00507990" w:rsidRDefault="009C75BA" w:rsidP="0022293F">
      <w:pPr>
        <w:rPr>
          <w:sz w:val="24"/>
          <w:lang w:val="en-US"/>
        </w:rPr>
      </w:pPr>
      <w:r>
        <w:rPr>
          <w:sz w:val="24"/>
          <w:lang w:val="en-GB"/>
        </w:rPr>
        <w:t xml:space="preserve">Any material containing confidential information that X has received should be returned to Stockholm University upon completion of the </w:t>
      </w:r>
      <w:r w:rsidR="00C02AE8">
        <w:rPr>
          <w:sz w:val="24"/>
          <w:lang w:val="en-GB"/>
        </w:rPr>
        <w:t>project</w:t>
      </w:r>
      <w:r>
        <w:rPr>
          <w:sz w:val="24"/>
          <w:lang w:val="en-GB"/>
        </w:rPr>
        <w:t xml:space="preserve"> or upon request by Stockholm University. This includes any copies and other reproductions of the information, as well as any notes and reports relating to Stockholm University’s operations. </w:t>
      </w:r>
    </w:p>
    <w:p w14:paraId="1DEFC3C2" w14:textId="77777777" w:rsidR="003921E1" w:rsidRPr="00507990" w:rsidRDefault="003921E1" w:rsidP="0022293F">
      <w:pPr>
        <w:rPr>
          <w:sz w:val="24"/>
          <w:lang w:val="en-US"/>
        </w:rPr>
      </w:pPr>
      <w:r>
        <w:rPr>
          <w:b/>
          <w:bCs/>
          <w:sz w:val="24"/>
          <w:lang w:val="en-GB"/>
        </w:rPr>
        <w:t>6. Responsibility for employees</w:t>
      </w:r>
      <w:r>
        <w:rPr>
          <w:sz w:val="24"/>
          <w:lang w:val="en-GB"/>
        </w:rPr>
        <w:br/>
      </w:r>
      <w:r>
        <w:rPr>
          <w:sz w:val="24"/>
          <w:lang w:val="en-GB"/>
        </w:rPr>
        <w:br/>
        <w:t xml:space="preserve">X is responsible for ensuring that its employees who are working on the </w:t>
      </w:r>
      <w:r w:rsidR="00C02AE8">
        <w:rPr>
          <w:sz w:val="24"/>
          <w:lang w:val="en-GB"/>
        </w:rPr>
        <w:t>project</w:t>
      </w:r>
      <w:r>
        <w:rPr>
          <w:sz w:val="24"/>
          <w:lang w:val="en-GB"/>
        </w:rPr>
        <w:t xml:space="preserve"> abide by the terms of this agreement.</w:t>
      </w:r>
    </w:p>
    <w:p w14:paraId="1235BBD3" w14:textId="77777777" w:rsidR="003921E1" w:rsidRPr="00507990" w:rsidRDefault="003921E1" w:rsidP="0022293F">
      <w:pPr>
        <w:rPr>
          <w:sz w:val="24"/>
          <w:lang w:val="en-US"/>
        </w:rPr>
      </w:pPr>
      <w:commentRangeStart w:id="16"/>
      <w:r>
        <w:rPr>
          <w:sz w:val="24"/>
          <w:lang w:val="en-GB"/>
        </w:rPr>
        <w:t>…</w:t>
      </w:r>
      <w:commentRangeEnd w:id="16"/>
      <w:r>
        <w:rPr>
          <w:lang w:val="en-GB"/>
        </w:rPr>
        <w:commentReference w:id="16"/>
      </w:r>
    </w:p>
    <w:p w14:paraId="32735908" w14:textId="77777777" w:rsidR="00011FBA" w:rsidRPr="00507990" w:rsidRDefault="003921E1" w:rsidP="0022293F">
      <w:pPr>
        <w:rPr>
          <w:b/>
          <w:sz w:val="24"/>
          <w:lang w:val="en-US"/>
        </w:rPr>
      </w:pPr>
      <w:r>
        <w:rPr>
          <w:b/>
          <w:bCs/>
          <w:sz w:val="24"/>
          <w:lang w:val="en-GB"/>
        </w:rPr>
        <w:t>7. Agreement period</w:t>
      </w:r>
    </w:p>
    <w:p w14:paraId="0E2B5769" w14:textId="77777777" w:rsidR="00011FBA" w:rsidRDefault="00011FBA" w:rsidP="0022293F">
      <w:pPr>
        <w:rPr>
          <w:sz w:val="24"/>
          <w:lang w:val="en-GB"/>
        </w:rPr>
      </w:pPr>
      <w:r>
        <w:rPr>
          <w:sz w:val="24"/>
          <w:lang w:val="en-GB"/>
        </w:rPr>
        <w:t xml:space="preserve">The obligation to protect confidential information applies for the entire duration of the agreement and a period of </w:t>
      </w:r>
      <w:commentRangeStart w:id="17"/>
      <w:r>
        <w:rPr>
          <w:sz w:val="24"/>
          <w:lang w:val="en-GB"/>
        </w:rPr>
        <w:t>XX years</w:t>
      </w:r>
      <w:commentRangeEnd w:id="17"/>
      <w:r>
        <w:rPr>
          <w:sz w:val="24"/>
          <w:lang w:val="en-GB"/>
        </w:rPr>
        <w:commentReference w:id="17"/>
      </w:r>
      <w:r>
        <w:rPr>
          <w:sz w:val="24"/>
          <w:lang w:val="en-GB"/>
        </w:rPr>
        <w:t xml:space="preserve"> thereafter. </w:t>
      </w:r>
    </w:p>
    <w:p w14:paraId="71624EE4" w14:textId="77777777" w:rsidR="00507990" w:rsidRDefault="00507990" w:rsidP="00507990">
      <w:pPr>
        <w:spacing w:before="100" w:beforeAutospacing="1" w:after="100" w:afterAutospacing="1"/>
        <w:rPr>
          <w:bCs/>
          <w:i/>
          <w:sz w:val="20"/>
          <w:szCs w:val="20"/>
          <w:lang w:val="en-GB"/>
        </w:rPr>
      </w:pPr>
      <w:r>
        <w:rPr>
          <w:bCs/>
          <w:i/>
          <w:sz w:val="20"/>
          <w:szCs w:val="20"/>
          <w:lang w:val="en-GB"/>
        </w:rPr>
        <w:t>This contract shall be governed by the substantive law of Sweden.</w:t>
      </w:r>
    </w:p>
    <w:p w14:paraId="5FE7EB98" w14:textId="00E5CFF9" w:rsidR="00507990" w:rsidRPr="00507990" w:rsidRDefault="00507990" w:rsidP="00507990">
      <w:pPr>
        <w:tabs>
          <w:tab w:val="left" w:pos="6946"/>
          <w:tab w:val="right" w:pos="8980"/>
        </w:tabs>
        <w:ind w:right="140"/>
        <w:rPr>
          <w:sz w:val="20"/>
          <w:szCs w:val="20"/>
          <w:lang w:val="en-US"/>
        </w:rPr>
      </w:pPr>
      <w:r>
        <w:rPr>
          <w:bCs/>
          <w:i/>
          <w:sz w:val="20"/>
          <w:szCs w:val="20"/>
          <w:lang w:val="en-GB"/>
        </w:rPr>
        <w:t xml:space="preserve">The courts of Sweden shall have exclusive jurisdiction over any claim dispute or difference which may arise out of, or in connection with this Agreement, and Stockholm District Court (Sw. </w:t>
      </w:r>
      <w:proofErr w:type="spellStart"/>
      <w:r>
        <w:rPr>
          <w:bCs/>
          <w:i/>
          <w:sz w:val="20"/>
          <w:szCs w:val="20"/>
          <w:lang w:val="en-GB"/>
        </w:rPr>
        <w:t>Stockholms</w:t>
      </w:r>
      <w:proofErr w:type="spellEnd"/>
      <w:r>
        <w:rPr>
          <w:bCs/>
          <w:i/>
          <w:sz w:val="20"/>
          <w:szCs w:val="20"/>
          <w:lang w:val="en-GB"/>
        </w:rPr>
        <w:t xml:space="preserve"> </w:t>
      </w:r>
      <w:proofErr w:type="spellStart"/>
      <w:r>
        <w:rPr>
          <w:bCs/>
          <w:i/>
          <w:sz w:val="20"/>
          <w:szCs w:val="20"/>
          <w:lang w:val="en-GB"/>
        </w:rPr>
        <w:t>tingsrätt</w:t>
      </w:r>
      <w:proofErr w:type="spellEnd"/>
      <w:r>
        <w:rPr>
          <w:bCs/>
          <w:i/>
          <w:sz w:val="20"/>
          <w:szCs w:val="20"/>
          <w:lang w:val="en-GB"/>
        </w:rPr>
        <w:t>) shall be the court of first instance</w:t>
      </w:r>
      <w:r>
        <w:rPr>
          <w:sz w:val="20"/>
          <w:szCs w:val="20"/>
          <w:lang w:val="en-US"/>
        </w:rPr>
        <w:t>,</w:t>
      </w:r>
    </w:p>
    <w:p w14:paraId="2FC4FFE8" w14:textId="77777777" w:rsidR="00011FBA" w:rsidRPr="00507990" w:rsidRDefault="00011FBA" w:rsidP="0022293F">
      <w:pPr>
        <w:rPr>
          <w:sz w:val="24"/>
          <w:lang w:val="en-US"/>
        </w:rPr>
      </w:pPr>
      <w:r>
        <w:rPr>
          <w:sz w:val="24"/>
          <w:lang w:val="en-GB"/>
        </w:rPr>
        <w:br/>
      </w:r>
      <w:r>
        <w:rPr>
          <w:b/>
          <w:bCs/>
          <w:sz w:val="24"/>
          <w:lang w:val="en-GB"/>
        </w:rPr>
        <w:t>Signatures</w:t>
      </w:r>
      <w:r>
        <w:rPr>
          <w:sz w:val="24"/>
          <w:lang w:val="en-GB"/>
        </w:rPr>
        <w:br/>
      </w:r>
      <w:r>
        <w:rPr>
          <w:sz w:val="24"/>
          <w:lang w:val="en-GB"/>
        </w:rPr>
        <w:br/>
        <w:t xml:space="preserve">Place and date </w:t>
      </w:r>
      <w:r>
        <w:rPr>
          <w:sz w:val="24"/>
          <w:lang w:val="en-GB"/>
        </w:rPr>
        <w:br/>
      </w:r>
      <w:r>
        <w:rPr>
          <w:sz w:val="24"/>
          <w:lang w:val="en-GB"/>
        </w:rPr>
        <w:br/>
      </w:r>
      <w:r>
        <w:rPr>
          <w:sz w:val="24"/>
          <w:lang w:val="en-GB"/>
        </w:rPr>
        <w:br/>
        <w:t>______________________</w:t>
      </w:r>
      <w:r>
        <w:rPr>
          <w:sz w:val="24"/>
          <w:lang w:val="en-GB"/>
        </w:rPr>
        <w:tab/>
        <w:t>______________________</w:t>
      </w:r>
      <w:r>
        <w:rPr>
          <w:sz w:val="24"/>
          <w:lang w:val="en-GB"/>
        </w:rPr>
        <w:br/>
      </w:r>
      <w:bookmarkStart w:id="18" w:name="_GoBack"/>
      <w:bookmarkEnd w:id="18"/>
      <w:r>
        <w:rPr>
          <w:sz w:val="24"/>
          <w:lang w:val="en-GB"/>
        </w:rPr>
        <w:lastRenderedPageBreak/>
        <w:t>Name in block letters, title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  <w:t>Name in block letters, title</w:t>
      </w:r>
      <w:r>
        <w:rPr>
          <w:sz w:val="24"/>
          <w:lang w:val="en-GB"/>
        </w:rPr>
        <w:br/>
        <w:t>Stockholm University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  <w:t>X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sectPr w:rsidR="00011FBA" w:rsidRPr="00507990" w:rsidSect="009D2CCE">
      <w:headerReference w:type="even" r:id="rId13"/>
      <w:headerReference w:type="default" r:id="rId14"/>
      <w:type w:val="continuous"/>
      <w:pgSz w:w="11906" w:h="16838" w:code="9"/>
      <w:pgMar w:top="2722" w:right="1588" w:bottom="2835" w:left="1985" w:header="567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2" w:author="joho0043" w:date="2014-03-20T12:55:00Z" w:initials="j">
    <w:p w14:paraId="29664198" w14:textId="77777777" w:rsidR="00457453" w:rsidRPr="00507990" w:rsidRDefault="00C02AE8">
      <w:pPr>
        <w:pStyle w:val="CommentText"/>
        <w:rPr>
          <w:lang w:val="en-US"/>
        </w:rPr>
      </w:pPr>
      <w:r w:rsidRPr="00507990">
        <w:rPr>
          <w:lang w:val="en-US"/>
        </w:rPr>
        <w:t>Person o</w:t>
      </w:r>
      <w:r w:rsidR="00457453" w:rsidRPr="00507990">
        <w:rPr>
          <w:lang w:val="en-US"/>
        </w:rPr>
        <w:t>r organisation.</w:t>
      </w:r>
    </w:p>
  </w:comment>
  <w:comment w:id="13" w:author="joho0043" w:date="2014-03-31T13:15:00Z" w:initials="j">
    <w:p w14:paraId="52EF2AE0" w14:textId="77777777" w:rsidR="00C02AE8" w:rsidRPr="00507990" w:rsidRDefault="00C02AE8">
      <w:pPr>
        <w:pStyle w:val="CommentText"/>
        <w:rPr>
          <w:lang w:val="en-US"/>
        </w:rPr>
      </w:pPr>
      <w:r w:rsidRPr="00507990">
        <w:rPr>
          <w:lang w:val="en-US"/>
        </w:rPr>
        <w:t>Description of the context that prompted the signing of this non-disclosure agreement.</w:t>
      </w:r>
    </w:p>
    <w:p w14:paraId="3C4CB83B" w14:textId="77777777" w:rsidR="005135A1" w:rsidRPr="00507990" w:rsidRDefault="005135A1">
      <w:pPr>
        <w:pStyle w:val="CommentText"/>
        <w:rPr>
          <w:lang w:val="en-US"/>
        </w:rPr>
      </w:pPr>
      <w:r w:rsidRPr="00507990">
        <w:rPr>
          <w:lang w:val="en-US"/>
        </w:rPr>
        <w:t xml:space="preserve">  </w:t>
      </w:r>
    </w:p>
  </w:comment>
  <w:comment w:id="14" w:author="joho0043" w:date="2014-03-31T13:17:00Z" w:initials="j">
    <w:p w14:paraId="664475A4" w14:textId="77777777" w:rsidR="003921E1" w:rsidRPr="00507990" w:rsidRDefault="00C02AE8" w:rsidP="00C02AE8">
      <w:pPr>
        <w:pStyle w:val="CommentText"/>
        <w:rPr>
          <w:lang w:val="en-US"/>
        </w:rPr>
      </w:pPr>
      <w:r w:rsidRPr="00507990">
        <w:rPr>
          <w:lang w:val="en-US"/>
        </w:rPr>
        <w:t>Here it is important to clearly specify what kind of information about Stockholm University should be protected.</w:t>
      </w:r>
    </w:p>
    <w:p w14:paraId="6B61F5FC" w14:textId="77777777" w:rsidR="003921E1" w:rsidRPr="00507990" w:rsidRDefault="003921E1">
      <w:pPr>
        <w:pStyle w:val="CommentText"/>
        <w:rPr>
          <w:lang w:val="en-US"/>
        </w:rPr>
      </w:pPr>
    </w:p>
  </w:comment>
  <w:comment w:id="15" w:author="joho0043" w:date="2014-04-07T10:36:00Z" w:initials="j">
    <w:p w14:paraId="2826A37C" w14:textId="77777777" w:rsidR="00B220C9" w:rsidRPr="00507990" w:rsidRDefault="00C02AE8" w:rsidP="00C02AE8">
      <w:pPr>
        <w:pStyle w:val="CommentText"/>
        <w:rPr>
          <w:lang w:val="en-US"/>
        </w:rPr>
      </w:pPr>
      <w:r w:rsidRPr="00507990">
        <w:rPr>
          <w:lang w:val="en-US"/>
        </w:rPr>
        <w:t>Used in case the second party is an organisation with multiple employees working on the project.</w:t>
      </w:r>
    </w:p>
  </w:comment>
  <w:comment w:id="16" w:author="joho0043" w:date="2014-03-31T13:21:00Z" w:initials="j">
    <w:p w14:paraId="6D5A84EA" w14:textId="77777777" w:rsidR="003921E1" w:rsidRPr="00507990" w:rsidRDefault="00C02AE8">
      <w:pPr>
        <w:pStyle w:val="CommentText"/>
        <w:rPr>
          <w:lang w:val="en-US"/>
        </w:rPr>
      </w:pPr>
      <w:r w:rsidRPr="00507990">
        <w:rPr>
          <w:b/>
          <w:lang w:val="en-US"/>
        </w:rPr>
        <w:t>Fine</w:t>
      </w:r>
      <w:r w:rsidR="003921E1" w:rsidRPr="00507990">
        <w:rPr>
          <w:b/>
          <w:lang w:val="en-US"/>
        </w:rPr>
        <w:t>.</w:t>
      </w:r>
      <w:r w:rsidRPr="00507990">
        <w:rPr>
          <w:lang w:val="en-US"/>
        </w:rPr>
        <w:t xml:space="preserve"> Where appropriate, a</w:t>
      </w:r>
      <w:r w:rsidR="003921E1" w:rsidRPr="00507990">
        <w:rPr>
          <w:lang w:val="en-US"/>
        </w:rPr>
        <w:t xml:space="preserve"> </w:t>
      </w:r>
      <w:r w:rsidRPr="00507990">
        <w:rPr>
          <w:lang w:val="en-US"/>
        </w:rPr>
        <w:t>monetary fine can be used as a penalty for breaches of the confidentiality provisions in this agreement</w:t>
      </w:r>
      <w:r w:rsidR="003921E1" w:rsidRPr="00507990">
        <w:rPr>
          <w:lang w:val="en-US"/>
        </w:rPr>
        <w:t>.</w:t>
      </w:r>
    </w:p>
  </w:comment>
  <w:comment w:id="17" w:author="joho0043" w:date="2014-03-31T13:19:00Z" w:initials="j">
    <w:p w14:paraId="44AA000A" w14:textId="77777777" w:rsidR="00457453" w:rsidRPr="00507990" w:rsidRDefault="00C02AE8" w:rsidP="00C02AE8">
      <w:pPr>
        <w:pStyle w:val="CommentText"/>
        <w:rPr>
          <w:lang w:val="en-US"/>
        </w:rPr>
      </w:pPr>
      <w:r w:rsidRPr="00507990">
        <w:rPr>
          <w:lang w:val="en-US"/>
        </w:rPr>
        <w:t>Depending on the context, an appropriate confidentiality period may vary between 1 and 5 years.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664198" w15:done="0"/>
  <w15:commentEx w15:paraId="3C4CB83B" w15:done="0"/>
  <w15:commentEx w15:paraId="6B61F5FC" w15:done="0"/>
  <w15:commentEx w15:paraId="2826A37C" w15:done="0"/>
  <w15:commentEx w15:paraId="6D5A84EA" w15:done="0"/>
  <w15:commentEx w15:paraId="44AA000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84C9D" w14:textId="77777777" w:rsidR="00020E23" w:rsidRDefault="00020E23">
      <w:r>
        <w:separator/>
      </w:r>
    </w:p>
    <w:p w14:paraId="1A6FFFF3" w14:textId="77777777" w:rsidR="00020E23" w:rsidRDefault="00020E23"/>
  </w:endnote>
  <w:endnote w:type="continuationSeparator" w:id="0">
    <w:p w14:paraId="79DA6E43" w14:textId="77777777" w:rsidR="00020E23" w:rsidRDefault="00020E23">
      <w:r>
        <w:continuationSeparator/>
      </w:r>
    </w:p>
    <w:p w14:paraId="4BC5044A" w14:textId="77777777" w:rsidR="00020E23" w:rsidRDefault="00020E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A95B4" w14:textId="77777777" w:rsidR="003B55D2" w:rsidRDefault="003B55D2">
    <w:pPr>
      <w:pStyle w:val="Footer"/>
      <w:tabs>
        <w:tab w:val="clear" w:pos="4536"/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159B8" w14:textId="77777777" w:rsidR="00020E23" w:rsidRDefault="00020E23">
      <w:r>
        <w:separator/>
      </w:r>
    </w:p>
    <w:p w14:paraId="1F5B91F5" w14:textId="77777777" w:rsidR="00020E23" w:rsidRDefault="00020E23"/>
  </w:footnote>
  <w:footnote w:type="continuationSeparator" w:id="0">
    <w:p w14:paraId="3A3955ED" w14:textId="77777777" w:rsidR="00020E23" w:rsidRDefault="00020E23">
      <w:r>
        <w:continuationSeparator/>
      </w:r>
    </w:p>
    <w:p w14:paraId="44A22ADB" w14:textId="77777777" w:rsidR="00020E23" w:rsidRDefault="00020E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22ABC" w14:textId="77777777" w:rsidR="003B55D2" w:rsidRPr="00D61963" w:rsidRDefault="003B55D2">
    <w:pPr>
      <w:pStyle w:val="Header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08B9941" wp14:editId="76831F43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4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GB"/>
      </w:rPr>
      <w:tab/>
    </w:r>
    <w:r>
      <w:rPr>
        <w:lang w:val="en-GB"/>
      </w:rPr>
      <w:tab/>
    </w:r>
    <w:r>
      <w:rPr>
        <w:rStyle w:val="PageNumber"/>
        <w:sz w:val="18"/>
        <w:szCs w:val="18"/>
        <w:lang w:val="en-GB"/>
      </w:rPr>
      <w:fldChar w:fldCharType="begin"/>
    </w:r>
    <w:r>
      <w:rPr>
        <w:rStyle w:val="PageNumber"/>
        <w:sz w:val="18"/>
        <w:szCs w:val="18"/>
        <w:lang w:val="en-GB"/>
      </w:rPr>
      <w:instrText xml:space="preserve"> PAGE </w:instrText>
    </w:r>
    <w:r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2</w:t>
    </w:r>
    <w:r>
      <w:rPr>
        <w:rStyle w:val="PageNumber"/>
        <w:sz w:val="18"/>
        <w:szCs w:val="18"/>
        <w:lang w:val="en-GB"/>
      </w:rPr>
      <w:fldChar w:fldCharType="end"/>
    </w:r>
    <w:r>
      <w:rPr>
        <w:rStyle w:val="PageNumber"/>
        <w:sz w:val="18"/>
        <w:szCs w:val="18"/>
        <w:lang w:val="en-GB"/>
      </w:rPr>
      <w:t>(</w:t>
    </w:r>
    <w:r>
      <w:rPr>
        <w:rStyle w:val="PageNumber"/>
        <w:sz w:val="18"/>
        <w:szCs w:val="18"/>
        <w:lang w:val="en-GB"/>
      </w:rPr>
      <w:fldChar w:fldCharType="begin"/>
    </w:r>
    <w:r>
      <w:rPr>
        <w:rStyle w:val="PageNumber"/>
        <w:sz w:val="18"/>
        <w:szCs w:val="18"/>
        <w:lang w:val="en-GB"/>
      </w:rPr>
      <w:instrText xml:space="preserve"> NUMPAGES </w:instrText>
    </w:r>
    <w:r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5</w:t>
    </w:r>
    <w:r>
      <w:rPr>
        <w:rStyle w:val="PageNumber"/>
        <w:sz w:val="18"/>
        <w:szCs w:val="18"/>
        <w:lang w:val="en-GB"/>
      </w:rPr>
      <w:fldChar w:fldCharType="end"/>
    </w:r>
    <w:r>
      <w:rPr>
        <w:rStyle w:val="PageNumber"/>
        <w:sz w:val="18"/>
        <w:szCs w:val="18"/>
        <w:lang w:val="en-GB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1917"/>
      <w:gridCol w:w="2540"/>
      <w:gridCol w:w="686"/>
    </w:tblGrid>
    <w:tr w:rsidR="003B55D2" w14:paraId="6C05F1C7" w14:textId="77777777" w:rsidTr="00676CB4">
      <w:trPr>
        <w:trHeight w:val="1787"/>
      </w:trPr>
      <w:tc>
        <w:tcPr>
          <w:tcW w:w="4428" w:type="dxa"/>
        </w:tcPr>
        <w:p w14:paraId="29A28942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</w:pPr>
          <w:r>
            <w:rPr>
              <w:noProof/>
            </w:rPr>
            <w:drawing>
              <wp:inline distT="0" distB="0" distL="0" distR="0" wp14:anchorId="1F534693" wp14:editId="58C74B58">
                <wp:extent cx="1148715" cy="1009650"/>
                <wp:effectExtent l="19050" t="0" r="0" b="0"/>
                <wp:docPr id="1" name="Bild 1" descr="SUBIG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BIG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871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GB"/>
            </w:rPr>
            <w:br/>
          </w:r>
          <w:bookmarkStart w:id="8" w:name="LogoRubrik"/>
          <w:bookmarkEnd w:id="8"/>
        </w:p>
      </w:tc>
      <w:tc>
        <w:tcPr>
          <w:tcW w:w="1917" w:type="dxa"/>
        </w:tcPr>
        <w:p w14:paraId="5B786C8F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35E9A402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5F45B671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10750577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745F55BB" w14:textId="77777777" w:rsidR="003B55D2" w:rsidRDefault="003B55D2" w:rsidP="00494DDB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  <w:bookmarkStart w:id="9" w:name="bDatum"/>
          <w:r>
            <w:rPr>
              <w:szCs w:val="22"/>
              <w:lang w:val="en-GB"/>
            </w:rPr>
            <w:br/>
            <w:t>20</w:t>
          </w:r>
          <w:bookmarkEnd w:id="9"/>
          <w:r>
            <w:rPr>
              <w:szCs w:val="22"/>
              <w:lang w:val="en-GB"/>
            </w:rPr>
            <w:t>14-XX-XX</w:t>
          </w:r>
        </w:p>
      </w:tc>
      <w:tc>
        <w:tcPr>
          <w:tcW w:w="2540" w:type="dxa"/>
        </w:tcPr>
        <w:p w14:paraId="0868ED49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3C63B0DC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5784A942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175E31CE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13A963BC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6463EA1A" w14:textId="77777777" w:rsidR="003B55D2" w:rsidRDefault="003B55D2" w:rsidP="00510D37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  <w:bookmarkStart w:id="10" w:name="bDnr"/>
          <w:r w:rsidRPr="00507990">
            <w:rPr>
              <w:szCs w:val="22"/>
            </w:rPr>
            <w:t xml:space="preserve">Dnr SU </w:t>
          </w:r>
          <w:bookmarkEnd w:id="10"/>
          <w:r w:rsidRPr="00507990">
            <w:t>FV-X.X.X-XX-13</w:t>
          </w:r>
        </w:p>
        <w:p w14:paraId="6818DA3C" w14:textId="77777777" w:rsidR="003B55D2" w:rsidRDefault="003B55D2">
          <w:pPr>
            <w:pStyle w:val="Header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</w:tc>
      <w:tc>
        <w:tcPr>
          <w:tcW w:w="686" w:type="dxa"/>
        </w:tcPr>
        <w:p w14:paraId="1C791421" w14:textId="77777777" w:rsidR="003B55D2" w:rsidRPr="00A11BCF" w:rsidRDefault="003B55D2">
          <w:pPr>
            <w:jc w:val="right"/>
          </w:pPr>
          <w:r>
            <w:rPr>
              <w:rStyle w:val="PageNumber"/>
              <w:sz w:val="18"/>
              <w:szCs w:val="18"/>
              <w:lang w:val="en-GB"/>
            </w:rPr>
            <w:fldChar w:fldCharType="begin"/>
          </w:r>
          <w:r>
            <w:rPr>
              <w:rStyle w:val="PageNumber"/>
              <w:sz w:val="18"/>
              <w:szCs w:val="18"/>
              <w:lang w:val="en-GB"/>
            </w:rPr>
            <w:instrText xml:space="preserve"> PAGE </w:instrText>
          </w:r>
          <w:r>
            <w:rPr>
              <w:rStyle w:val="PageNumber"/>
              <w:sz w:val="18"/>
              <w:szCs w:val="18"/>
              <w:lang w:val="en-GB"/>
            </w:rPr>
            <w:fldChar w:fldCharType="separate"/>
          </w:r>
          <w:r w:rsidR="00507990">
            <w:rPr>
              <w:rStyle w:val="PageNumber"/>
              <w:noProof/>
              <w:sz w:val="18"/>
              <w:szCs w:val="18"/>
              <w:lang w:val="en-GB"/>
            </w:rPr>
            <w:t>1</w:t>
          </w:r>
          <w:r>
            <w:rPr>
              <w:rStyle w:val="PageNumber"/>
              <w:sz w:val="18"/>
              <w:szCs w:val="18"/>
              <w:lang w:val="en-GB"/>
            </w:rPr>
            <w:fldChar w:fldCharType="end"/>
          </w:r>
          <w:r>
            <w:rPr>
              <w:rStyle w:val="PageNumber"/>
              <w:sz w:val="18"/>
              <w:szCs w:val="18"/>
              <w:lang w:val="en-GB"/>
            </w:rPr>
            <w:t xml:space="preserve"> (</w:t>
          </w:r>
          <w:r>
            <w:rPr>
              <w:rStyle w:val="PageNumber"/>
              <w:sz w:val="18"/>
              <w:szCs w:val="18"/>
              <w:lang w:val="en-GB"/>
            </w:rPr>
            <w:fldChar w:fldCharType="begin"/>
          </w:r>
          <w:r>
            <w:rPr>
              <w:rStyle w:val="PageNumber"/>
              <w:sz w:val="18"/>
              <w:szCs w:val="18"/>
              <w:lang w:val="en-GB"/>
            </w:rPr>
            <w:instrText xml:space="preserve"> NUMPAGES </w:instrText>
          </w:r>
          <w:r>
            <w:rPr>
              <w:rStyle w:val="PageNumber"/>
              <w:sz w:val="18"/>
              <w:szCs w:val="18"/>
              <w:lang w:val="en-GB"/>
            </w:rPr>
            <w:fldChar w:fldCharType="separate"/>
          </w:r>
          <w:r w:rsidR="00507990">
            <w:rPr>
              <w:rStyle w:val="PageNumber"/>
              <w:noProof/>
              <w:sz w:val="18"/>
              <w:szCs w:val="18"/>
              <w:lang w:val="en-GB"/>
            </w:rPr>
            <w:t>1</w:t>
          </w:r>
          <w:r>
            <w:rPr>
              <w:rStyle w:val="PageNumber"/>
              <w:sz w:val="18"/>
              <w:szCs w:val="18"/>
              <w:lang w:val="en-GB"/>
            </w:rPr>
            <w:fldChar w:fldCharType="end"/>
          </w:r>
          <w:r>
            <w:rPr>
              <w:rStyle w:val="PageNumber"/>
              <w:sz w:val="18"/>
              <w:szCs w:val="18"/>
              <w:lang w:val="en-GB"/>
            </w:rPr>
            <w:t>)</w:t>
          </w:r>
        </w:p>
      </w:tc>
    </w:tr>
  </w:tbl>
  <w:p w14:paraId="3B195D8C" w14:textId="77777777" w:rsidR="003B55D2" w:rsidRDefault="003B55D2">
    <w:pPr>
      <w:pStyle w:val="Header"/>
      <w:tabs>
        <w:tab w:val="clear" w:pos="4536"/>
        <w:tab w:val="clear" w:pos="9072"/>
        <w:tab w:val="left" w:pos="4423"/>
        <w:tab w:val="left" w:pos="6577"/>
        <w:tab w:val="right" w:pos="9356"/>
      </w:tabs>
      <w:spacing w:after="0" w:line="240" w:lineRule="auto"/>
      <w:ind w:right="-1021"/>
    </w:pPr>
  </w:p>
  <w:p w14:paraId="5726A03F" w14:textId="77777777" w:rsidR="003B55D2" w:rsidRPr="00837FEC" w:rsidRDefault="003B55D2">
    <w:pPr>
      <w:pStyle w:val="Header"/>
      <w:tabs>
        <w:tab w:val="clear" w:pos="4536"/>
        <w:tab w:val="clear" w:pos="9072"/>
        <w:tab w:val="left" w:pos="4423"/>
        <w:tab w:val="left" w:pos="6577"/>
        <w:tab w:val="right" w:pos="9356"/>
      </w:tabs>
      <w:spacing w:after="0" w:line="240" w:lineRule="auto"/>
      <w:ind w:right="-10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D8D41" w14:textId="77777777" w:rsidR="003B55D2" w:rsidRDefault="003B55D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6B42D" w14:textId="77777777" w:rsidR="003B55D2" w:rsidRDefault="003B55D2">
    <w:pPr>
      <w:pStyle w:val="Header"/>
      <w:tabs>
        <w:tab w:val="clear" w:pos="9072"/>
        <w:tab w:val="right" w:pos="9356"/>
      </w:tabs>
      <w:spacing w:after="0" w:line="220" w:lineRule="exact"/>
      <w:rPr>
        <w:rStyle w:val="PageNumber"/>
        <w:sz w:val="18"/>
        <w:szCs w:val="18"/>
      </w:rPr>
    </w:pPr>
    <w:r>
      <w:rPr>
        <w:lang w:val="en-GB"/>
      </w:rPr>
      <w:tab/>
    </w:r>
    <w:r>
      <w:rPr>
        <w:lang w:val="en-GB"/>
      </w:rPr>
      <w:tab/>
    </w:r>
    <w:r>
      <w:rPr>
        <w:rStyle w:val="PageNumber"/>
        <w:sz w:val="18"/>
        <w:szCs w:val="18"/>
        <w:lang w:val="en-GB"/>
      </w:rPr>
      <w:fldChar w:fldCharType="begin"/>
    </w:r>
    <w:r>
      <w:rPr>
        <w:rStyle w:val="PageNumber"/>
        <w:sz w:val="18"/>
        <w:szCs w:val="18"/>
        <w:lang w:val="en-GB"/>
      </w:rPr>
      <w:instrText xml:space="preserve"> PAGE </w:instrText>
    </w:r>
    <w:r>
      <w:rPr>
        <w:rStyle w:val="PageNumber"/>
        <w:sz w:val="18"/>
        <w:szCs w:val="18"/>
        <w:lang w:val="en-GB"/>
      </w:rPr>
      <w:fldChar w:fldCharType="separate"/>
    </w:r>
    <w:r w:rsidR="00507990">
      <w:rPr>
        <w:rStyle w:val="PageNumber"/>
        <w:noProof/>
        <w:sz w:val="18"/>
        <w:szCs w:val="18"/>
        <w:lang w:val="en-GB"/>
      </w:rPr>
      <w:t>3</w:t>
    </w:r>
    <w:r>
      <w:rPr>
        <w:rStyle w:val="PageNumber"/>
        <w:sz w:val="18"/>
        <w:szCs w:val="18"/>
        <w:lang w:val="en-GB"/>
      </w:rPr>
      <w:fldChar w:fldCharType="end"/>
    </w:r>
    <w:r>
      <w:rPr>
        <w:rStyle w:val="PageNumber"/>
        <w:sz w:val="18"/>
        <w:szCs w:val="18"/>
        <w:lang w:val="en-GB"/>
      </w:rPr>
      <w:t xml:space="preserve"> (</w:t>
    </w:r>
    <w:r>
      <w:rPr>
        <w:rStyle w:val="PageNumber"/>
        <w:sz w:val="18"/>
        <w:szCs w:val="18"/>
        <w:lang w:val="en-GB"/>
      </w:rPr>
      <w:fldChar w:fldCharType="begin"/>
    </w:r>
    <w:r>
      <w:rPr>
        <w:rStyle w:val="PageNumber"/>
        <w:sz w:val="18"/>
        <w:szCs w:val="18"/>
        <w:lang w:val="en-GB"/>
      </w:rPr>
      <w:instrText xml:space="preserve"> NUMPAGES </w:instrText>
    </w:r>
    <w:r>
      <w:rPr>
        <w:rStyle w:val="PageNumber"/>
        <w:sz w:val="18"/>
        <w:szCs w:val="18"/>
        <w:lang w:val="en-GB"/>
      </w:rPr>
      <w:fldChar w:fldCharType="separate"/>
    </w:r>
    <w:r w:rsidR="00507990">
      <w:rPr>
        <w:rStyle w:val="PageNumber"/>
        <w:noProof/>
        <w:sz w:val="18"/>
        <w:szCs w:val="18"/>
        <w:lang w:val="en-GB"/>
      </w:rPr>
      <w:t>3</w:t>
    </w:r>
    <w:r>
      <w:rPr>
        <w:rStyle w:val="PageNumber"/>
        <w:sz w:val="18"/>
        <w:szCs w:val="18"/>
        <w:lang w:val="en-GB"/>
      </w:rPr>
      <w:fldChar w:fldCharType="end"/>
    </w:r>
    <w:r>
      <w:rPr>
        <w:rStyle w:val="PageNumber"/>
        <w:sz w:val="18"/>
        <w:szCs w:val="18"/>
        <w:lang w:val="en-GB"/>
      </w:rPr>
      <w:t>)</w:t>
    </w:r>
  </w:p>
  <w:p w14:paraId="6DFB28D7" w14:textId="77777777" w:rsidR="003B55D2" w:rsidRDefault="003B55D2">
    <w:pPr>
      <w:pStyle w:val="Header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</w:p>
  <w:p w14:paraId="575AC21B" w14:textId="77777777" w:rsidR="003B55D2" w:rsidRPr="00D61963" w:rsidRDefault="003B55D2">
    <w:pPr>
      <w:pStyle w:val="Header"/>
      <w:tabs>
        <w:tab w:val="clear" w:pos="9072"/>
        <w:tab w:val="right" w:pos="9356"/>
      </w:tabs>
      <w:spacing w:after="0" w:line="240" w:lineRule="auto"/>
      <w:rPr>
        <w:sz w:val="18"/>
        <w:szCs w:val="18"/>
      </w:rPr>
    </w:pPr>
    <w:bookmarkStart w:id="19" w:name="bLogoLeftHeader2"/>
    <w:bookmarkEnd w:id="19"/>
    <w:r>
      <w:rPr>
        <w:noProof/>
        <w:sz w:val="18"/>
        <w:szCs w:val="18"/>
      </w:rPr>
      <w:drawing>
        <wp:inline distT="0" distB="0" distL="0" distR="0" wp14:anchorId="70A255EB" wp14:editId="1EC7083E">
          <wp:extent cx="716915" cy="629285"/>
          <wp:effectExtent l="19050" t="0" r="6985" b="0"/>
          <wp:docPr id="3" name="Bild 3" descr="SUSMALL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SMALLS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FD56557" w14:textId="77777777" w:rsidR="003B55D2" w:rsidRDefault="003B55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023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128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F7D43"/>
    <w:multiLevelType w:val="hybridMultilevel"/>
    <w:tmpl w:val="AD226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E7C4C"/>
    <w:multiLevelType w:val="hybridMultilevel"/>
    <w:tmpl w:val="19ECE342"/>
    <w:lvl w:ilvl="0" w:tplc="A9BAE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457E9"/>
    <w:multiLevelType w:val="multilevel"/>
    <w:tmpl w:val="638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70C49"/>
    <w:multiLevelType w:val="hybridMultilevel"/>
    <w:tmpl w:val="0928B0C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61A66"/>
    <w:multiLevelType w:val="multilevel"/>
    <w:tmpl w:val="F20C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AF437C"/>
    <w:multiLevelType w:val="hybridMultilevel"/>
    <w:tmpl w:val="6CB6F79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15"/>
  </w:num>
  <w:num w:numId="14">
    <w:abstractNumId w:val="12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62"/>
    <w:rsid w:val="00011FBA"/>
    <w:rsid w:val="000177B7"/>
    <w:rsid w:val="00020E23"/>
    <w:rsid w:val="00032603"/>
    <w:rsid w:val="00040F9E"/>
    <w:rsid w:val="000775E6"/>
    <w:rsid w:val="0009619F"/>
    <w:rsid w:val="00096855"/>
    <w:rsid w:val="000E051B"/>
    <w:rsid w:val="001141E1"/>
    <w:rsid w:val="001167B9"/>
    <w:rsid w:val="001663E2"/>
    <w:rsid w:val="001664FA"/>
    <w:rsid w:val="001708AA"/>
    <w:rsid w:val="001E7413"/>
    <w:rsid w:val="001E7F2E"/>
    <w:rsid w:val="00204E49"/>
    <w:rsid w:val="00206D0F"/>
    <w:rsid w:val="0021662F"/>
    <w:rsid w:val="0022293F"/>
    <w:rsid w:val="00295060"/>
    <w:rsid w:val="002B50DD"/>
    <w:rsid w:val="002C5361"/>
    <w:rsid w:val="00326639"/>
    <w:rsid w:val="003921E1"/>
    <w:rsid w:val="003A5490"/>
    <w:rsid w:val="003B55D2"/>
    <w:rsid w:val="00411F31"/>
    <w:rsid w:val="00457453"/>
    <w:rsid w:val="00466516"/>
    <w:rsid w:val="0048409B"/>
    <w:rsid w:val="00491031"/>
    <w:rsid w:val="00494DDB"/>
    <w:rsid w:val="004D71EF"/>
    <w:rsid w:val="004D79ED"/>
    <w:rsid w:val="004F7D78"/>
    <w:rsid w:val="00507990"/>
    <w:rsid w:val="00510D37"/>
    <w:rsid w:val="005135A1"/>
    <w:rsid w:val="00516739"/>
    <w:rsid w:val="005552DB"/>
    <w:rsid w:val="005855DA"/>
    <w:rsid w:val="005D09B0"/>
    <w:rsid w:val="00613DA9"/>
    <w:rsid w:val="006149B4"/>
    <w:rsid w:val="00676CB4"/>
    <w:rsid w:val="006C1E68"/>
    <w:rsid w:val="006E1A6D"/>
    <w:rsid w:val="006F0CC7"/>
    <w:rsid w:val="006F2407"/>
    <w:rsid w:val="00721057"/>
    <w:rsid w:val="00737717"/>
    <w:rsid w:val="00740A18"/>
    <w:rsid w:val="0075536F"/>
    <w:rsid w:val="007722F5"/>
    <w:rsid w:val="007D52DD"/>
    <w:rsid w:val="0085338A"/>
    <w:rsid w:val="008B7D2A"/>
    <w:rsid w:val="008C3D4B"/>
    <w:rsid w:val="0091487D"/>
    <w:rsid w:val="0092235E"/>
    <w:rsid w:val="009C75BA"/>
    <w:rsid w:val="009D2CCE"/>
    <w:rsid w:val="00A14CF5"/>
    <w:rsid w:val="00A321F9"/>
    <w:rsid w:val="00A373F3"/>
    <w:rsid w:val="00A45A8B"/>
    <w:rsid w:val="00A64183"/>
    <w:rsid w:val="00A838AE"/>
    <w:rsid w:val="00B069D6"/>
    <w:rsid w:val="00B10CCD"/>
    <w:rsid w:val="00B14CD7"/>
    <w:rsid w:val="00B220C9"/>
    <w:rsid w:val="00B61145"/>
    <w:rsid w:val="00B62B1E"/>
    <w:rsid w:val="00B8681A"/>
    <w:rsid w:val="00B90D6B"/>
    <w:rsid w:val="00BD34BB"/>
    <w:rsid w:val="00BD3A27"/>
    <w:rsid w:val="00BF1C1D"/>
    <w:rsid w:val="00C02AE8"/>
    <w:rsid w:val="00C55B28"/>
    <w:rsid w:val="00CA0FBE"/>
    <w:rsid w:val="00D27A7E"/>
    <w:rsid w:val="00D3100E"/>
    <w:rsid w:val="00D8127C"/>
    <w:rsid w:val="00DB6057"/>
    <w:rsid w:val="00EB2962"/>
    <w:rsid w:val="00F02611"/>
    <w:rsid w:val="00F067F2"/>
    <w:rsid w:val="00F55006"/>
    <w:rsid w:val="00FA239E"/>
    <w:rsid w:val="00FC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051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CCE"/>
    <w:pPr>
      <w:spacing w:after="260" w:line="260" w:lineRule="exact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9D2CCE"/>
    <w:pPr>
      <w:keepNext/>
      <w:spacing w:line="340" w:lineRule="exact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D2CCE"/>
    <w:pPr>
      <w:keepNext/>
      <w:spacing w:after="14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D2CCE"/>
    <w:pPr>
      <w:keepNext/>
      <w:spacing w:after="140"/>
      <w:outlineLvl w:val="2"/>
    </w:pPr>
    <w:rPr>
      <w:rFonts w:ascii="Arial" w:hAnsi="Arial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2CC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D2CCE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styleId="PageNumber">
    <w:name w:val="page number"/>
    <w:basedOn w:val="DefaultParagraphFont"/>
    <w:rsid w:val="009D2CCE"/>
  </w:style>
  <w:style w:type="table" w:styleId="TableGrid">
    <w:name w:val="Table Grid"/>
    <w:basedOn w:val="TableNormal"/>
    <w:semiHidden/>
    <w:rsid w:val="009D2CCE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basedOn w:val="Normal"/>
    <w:rsid w:val="009D2CCE"/>
  </w:style>
  <w:style w:type="paragraph" w:styleId="Title">
    <w:name w:val="Title"/>
    <w:basedOn w:val="Normal"/>
    <w:qFormat/>
    <w:rsid w:val="009D2CCE"/>
    <w:pPr>
      <w:outlineLvl w:val="0"/>
    </w:pPr>
    <w:rPr>
      <w:rFonts w:cs="Arial"/>
      <w:b/>
      <w:bCs/>
      <w:szCs w:val="32"/>
    </w:rPr>
  </w:style>
  <w:style w:type="paragraph" w:styleId="BalloonText">
    <w:name w:val="Balloon Text"/>
    <w:basedOn w:val="Normal"/>
    <w:link w:val="BalloonTextChar"/>
    <w:rsid w:val="0011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1E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13D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3DA9"/>
  </w:style>
  <w:style w:type="character" w:styleId="FootnoteReference">
    <w:name w:val="footnote reference"/>
    <w:basedOn w:val="DefaultParagraphFont"/>
    <w:rsid w:val="00613DA9"/>
    <w:rPr>
      <w:vertAlign w:val="superscript"/>
    </w:rPr>
  </w:style>
  <w:style w:type="paragraph" w:styleId="ListParagraph">
    <w:name w:val="List Paragraph"/>
    <w:basedOn w:val="Normal"/>
    <w:uiPriority w:val="34"/>
    <w:qFormat/>
    <w:rsid w:val="00613DA9"/>
    <w:pPr>
      <w:ind w:left="720"/>
      <w:contextualSpacing/>
    </w:pPr>
  </w:style>
  <w:style w:type="character" w:styleId="CommentReference">
    <w:name w:val="annotation reference"/>
    <w:basedOn w:val="DefaultParagraphFont"/>
    <w:rsid w:val="004574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7453"/>
  </w:style>
  <w:style w:type="paragraph" w:styleId="CommentSubject">
    <w:name w:val="annotation subject"/>
    <w:basedOn w:val="CommentText"/>
    <w:next w:val="CommentText"/>
    <w:link w:val="CommentSubjectChar"/>
    <w:rsid w:val="004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74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CCE"/>
    <w:pPr>
      <w:spacing w:after="260" w:line="260" w:lineRule="exact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9D2CCE"/>
    <w:pPr>
      <w:keepNext/>
      <w:spacing w:line="340" w:lineRule="exact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D2CCE"/>
    <w:pPr>
      <w:keepNext/>
      <w:spacing w:after="14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D2CCE"/>
    <w:pPr>
      <w:keepNext/>
      <w:spacing w:after="140"/>
      <w:outlineLvl w:val="2"/>
    </w:pPr>
    <w:rPr>
      <w:rFonts w:ascii="Arial" w:hAnsi="Arial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2CC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D2CCE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styleId="PageNumber">
    <w:name w:val="page number"/>
    <w:basedOn w:val="DefaultParagraphFont"/>
    <w:rsid w:val="009D2CCE"/>
  </w:style>
  <w:style w:type="table" w:styleId="TableGrid">
    <w:name w:val="Table Grid"/>
    <w:basedOn w:val="TableNormal"/>
    <w:semiHidden/>
    <w:rsid w:val="009D2CCE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basedOn w:val="Normal"/>
    <w:rsid w:val="009D2CCE"/>
  </w:style>
  <w:style w:type="paragraph" w:styleId="Title">
    <w:name w:val="Title"/>
    <w:basedOn w:val="Normal"/>
    <w:qFormat/>
    <w:rsid w:val="009D2CCE"/>
    <w:pPr>
      <w:outlineLvl w:val="0"/>
    </w:pPr>
    <w:rPr>
      <w:rFonts w:cs="Arial"/>
      <w:b/>
      <w:bCs/>
      <w:szCs w:val="32"/>
    </w:rPr>
  </w:style>
  <w:style w:type="paragraph" w:styleId="BalloonText">
    <w:name w:val="Balloon Text"/>
    <w:basedOn w:val="Normal"/>
    <w:link w:val="BalloonTextChar"/>
    <w:rsid w:val="0011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1E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13D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3DA9"/>
  </w:style>
  <w:style w:type="character" w:styleId="FootnoteReference">
    <w:name w:val="footnote reference"/>
    <w:basedOn w:val="DefaultParagraphFont"/>
    <w:rsid w:val="00613DA9"/>
    <w:rPr>
      <w:vertAlign w:val="superscript"/>
    </w:rPr>
  </w:style>
  <w:style w:type="paragraph" w:styleId="ListParagraph">
    <w:name w:val="List Paragraph"/>
    <w:basedOn w:val="Normal"/>
    <w:uiPriority w:val="34"/>
    <w:qFormat/>
    <w:rsid w:val="00613DA9"/>
    <w:pPr>
      <w:ind w:left="720"/>
      <w:contextualSpacing/>
    </w:pPr>
  </w:style>
  <w:style w:type="character" w:styleId="CommentReference">
    <w:name w:val="annotation reference"/>
    <w:basedOn w:val="DefaultParagraphFont"/>
    <w:rsid w:val="004574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7453"/>
  </w:style>
  <w:style w:type="paragraph" w:styleId="CommentSubject">
    <w:name w:val="annotation subject"/>
    <w:basedOn w:val="CommentText"/>
    <w:next w:val="CommentText"/>
    <w:link w:val="CommentSubjectChar"/>
    <w:rsid w:val="004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7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Rutiner_lathundar_mallar\Mallar\&#214;vrigt\Rektors-beslutsmall_080908_yk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25449-BF57-42FE-815C-75B52230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Rektors-beslutsmall_080908_yk</Template>
  <TotalTime>3</TotalTime>
  <Pages>3</Pages>
  <Words>392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Advokatfirman Vinge KB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bjare</dc:creator>
  <cp:lastModifiedBy>Anna-Karin Tidén</cp:lastModifiedBy>
  <cp:revision>3</cp:revision>
  <cp:lastPrinted>2010-11-08T08:22:00Z</cp:lastPrinted>
  <dcterms:created xsi:type="dcterms:W3CDTF">2015-11-30T13:58:00Z</dcterms:created>
  <dcterms:modified xsi:type="dcterms:W3CDTF">2016-04-23T09:09:00Z</dcterms:modified>
</cp:coreProperties>
</file>